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75D8" w14:textId="720E2A6C" w:rsidR="001E200A" w:rsidRDefault="001E200A" w:rsidP="001E200A">
      <w:pPr>
        <w:rPr>
          <w:b/>
          <w:bCs/>
          <w:sz w:val="32"/>
          <w:szCs w:val="32"/>
        </w:rPr>
      </w:pPr>
      <w:r>
        <w:rPr>
          <w:b/>
          <w:bCs/>
          <w:noProof/>
          <w:sz w:val="32"/>
          <w:szCs w:val="32"/>
        </w:rPr>
        <w:drawing>
          <wp:anchor distT="0" distB="0" distL="114300" distR="114300" simplePos="0" relativeHeight="251658240" behindDoc="0" locked="0" layoutInCell="1" allowOverlap="1" wp14:anchorId="6B32109A" wp14:editId="247E6C7E">
            <wp:simplePos x="0" y="0"/>
            <wp:positionH relativeFrom="margin">
              <wp:align>left</wp:align>
            </wp:positionH>
            <wp:positionV relativeFrom="paragraph">
              <wp:posOffset>0</wp:posOffset>
            </wp:positionV>
            <wp:extent cx="933450" cy="6153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center-UWlogo-pr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615315"/>
                    </a:xfrm>
                    <a:prstGeom prst="rect">
                      <a:avLst/>
                    </a:prstGeom>
                  </pic:spPr>
                </pic:pic>
              </a:graphicData>
            </a:graphic>
          </wp:anchor>
        </w:drawing>
      </w:r>
    </w:p>
    <w:p w14:paraId="30F93B2A" w14:textId="44B515B2" w:rsidR="001E200A" w:rsidRDefault="001E200A" w:rsidP="001E200A">
      <w:pPr>
        <w:rPr>
          <w:b/>
          <w:bCs/>
          <w:sz w:val="32"/>
          <w:szCs w:val="32"/>
        </w:rPr>
      </w:pPr>
      <w:r w:rsidRPr="001E200A">
        <w:rPr>
          <w:b/>
          <w:bCs/>
          <w:sz w:val="32"/>
          <w:szCs w:val="32"/>
        </w:rPr>
        <w:t>Assistance for COVID-19 Related Financial Issues</w:t>
      </w:r>
    </w:p>
    <w:p w14:paraId="7468853B" w14:textId="7F4E3306" w:rsidR="001E200A" w:rsidRPr="00FD6364" w:rsidRDefault="001E200A" w:rsidP="001E200A">
      <w:pPr>
        <w:jc w:val="center"/>
        <w:rPr>
          <w:sz w:val="32"/>
          <w:szCs w:val="32"/>
        </w:rPr>
      </w:pPr>
    </w:p>
    <w:p w14:paraId="2BC76EC4" w14:textId="1F6C7897" w:rsidR="00EA3339" w:rsidRDefault="00EA3339" w:rsidP="00FD6364">
      <w:r>
        <w:t xml:space="preserve">There are numerous financial assistance programs for individuals and families who are affected by COVID-19.  </w:t>
      </w:r>
      <w:r w:rsidR="006C0A5A">
        <w:t>These programs, resources, and extensions do change day to day – check the resources for what you, or your friends, family, or clients need.</w:t>
      </w:r>
    </w:p>
    <w:p w14:paraId="1F5AFA92" w14:textId="77777777" w:rsidR="00F94C65" w:rsidRDefault="00F94C65" w:rsidP="00FD6364"/>
    <w:p w14:paraId="0EFC7798" w14:textId="205ED840" w:rsidR="00F94C65" w:rsidRDefault="00F94C65" w:rsidP="00FD6364">
      <w:pPr>
        <w:rPr>
          <w:b/>
          <w:bCs/>
        </w:rPr>
      </w:pPr>
      <w:r>
        <w:rPr>
          <w:b/>
          <w:bCs/>
        </w:rPr>
        <w:t>NEW INFORMATION</w:t>
      </w:r>
    </w:p>
    <w:p w14:paraId="1C47C2C2" w14:textId="0EB29C9F"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b/>
          <w:bCs/>
          <w:color w:val="000000"/>
          <w:sz w:val="24"/>
          <w:szCs w:val="24"/>
        </w:rPr>
        <w:t>Paycheck Protection Program</w:t>
      </w:r>
      <w:r>
        <w:rPr>
          <w:rFonts w:ascii="Calibri" w:eastAsia="Times New Roman" w:hAnsi="Calibri" w:cs="Calibri"/>
          <w:color w:val="000000"/>
          <w:sz w:val="24"/>
          <w:szCs w:val="24"/>
        </w:rPr>
        <w:t xml:space="preserve"> started accepting n</w:t>
      </w:r>
      <w:r w:rsidRPr="00464F1D">
        <w:rPr>
          <w:rFonts w:ascii="Calibri" w:eastAsia="Times New Roman" w:hAnsi="Calibri" w:cs="Calibri"/>
          <w:color w:val="000000"/>
          <w:sz w:val="24"/>
          <w:szCs w:val="24"/>
        </w:rPr>
        <w:t xml:space="preserve">ew loan applications </w:t>
      </w:r>
      <w:r>
        <w:rPr>
          <w:rFonts w:ascii="Calibri" w:eastAsia="Times New Roman" w:hAnsi="Calibri" w:cs="Calibri"/>
          <w:color w:val="000000"/>
          <w:sz w:val="24"/>
          <w:szCs w:val="24"/>
        </w:rPr>
        <w:t>today at 9:30 a.m. Applications are</w:t>
      </w:r>
      <w:r w:rsidRPr="00464F1D">
        <w:rPr>
          <w:rFonts w:ascii="Calibri" w:eastAsia="Times New Roman" w:hAnsi="Calibri" w:cs="Calibri"/>
          <w:color w:val="000000"/>
          <w:sz w:val="24"/>
          <w:szCs w:val="24"/>
        </w:rPr>
        <w:t xml:space="preserve"> being accepted from participating financial institutions</w:t>
      </w:r>
      <w:r>
        <w:rPr>
          <w:rFonts w:ascii="Calibri" w:eastAsia="Times New Roman" w:hAnsi="Calibri" w:cs="Calibri"/>
          <w:color w:val="000000"/>
          <w:sz w:val="24"/>
          <w:szCs w:val="24"/>
        </w:rPr>
        <w:t>.  I</w:t>
      </w:r>
      <w:r w:rsidRPr="00464F1D">
        <w:rPr>
          <w:rFonts w:ascii="Calibri" w:eastAsia="Times New Roman" w:hAnsi="Calibri" w:cs="Calibri"/>
          <w:color w:val="000000"/>
          <w:sz w:val="24"/>
          <w:szCs w:val="24"/>
        </w:rPr>
        <w:t xml:space="preserve">nterested individuals </w:t>
      </w:r>
      <w:r>
        <w:rPr>
          <w:rFonts w:ascii="Calibri" w:eastAsia="Times New Roman" w:hAnsi="Calibri" w:cs="Calibri"/>
          <w:color w:val="000000"/>
          <w:sz w:val="24"/>
          <w:szCs w:val="24"/>
        </w:rPr>
        <w:t xml:space="preserve">should </w:t>
      </w:r>
      <w:r w:rsidRPr="00464F1D">
        <w:rPr>
          <w:rFonts w:ascii="Calibri" w:eastAsia="Times New Roman" w:hAnsi="Calibri" w:cs="Calibri"/>
          <w:color w:val="000000"/>
          <w:sz w:val="24"/>
          <w:szCs w:val="24"/>
        </w:rPr>
        <w:t>check with their financial institution to see if they are an SBA lender. If not, use the ‘get local assistance’ search on the PPP website</w:t>
      </w:r>
      <w:r>
        <w:rPr>
          <w:rFonts w:ascii="Calibri" w:eastAsia="Times New Roman" w:hAnsi="Calibri" w:cs="Calibri"/>
          <w:color w:val="000000"/>
          <w:sz w:val="24"/>
          <w:szCs w:val="24"/>
        </w:rPr>
        <w:t xml:space="preserve">: </w:t>
      </w:r>
      <w:hyperlink r:id="rId6" w:history="1">
        <w:r>
          <w:rPr>
            <w:rStyle w:val="Hyperlink"/>
          </w:rPr>
          <w:t>https://www.sba.gov/funding-programs/loans/coronavirus-relief-options/paycheck-protection-program</w:t>
        </w:r>
      </w:hyperlink>
    </w:p>
    <w:p w14:paraId="08075CBA"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2445B5F8" w14:textId="33D5445B" w:rsidR="00464F1D" w:rsidRPr="00464F1D" w:rsidRDefault="00464F1D" w:rsidP="00464F1D">
      <w:pPr>
        <w:spacing w:line="240" w:lineRule="auto"/>
        <w:textAlignment w:val="baseline"/>
        <w:rPr>
          <w:rFonts w:ascii="Calibri" w:eastAsia="Times New Roman" w:hAnsi="Calibri" w:cs="Calibri"/>
          <w:b/>
          <w:bCs/>
          <w:color w:val="000000"/>
          <w:sz w:val="24"/>
          <w:szCs w:val="24"/>
        </w:rPr>
      </w:pPr>
      <w:r w:rsidRPr="00464F1D">
        <w:rPr>
          <w:rFonts w:ascii="Calibri" w:eastAsia="Times New Roman" w:hAnsi="Calibri" w:cs="Calibri"/>
          <w:color w:val="000000"/>
          <w:sz w:val="24"/>
          <w:szCs w:val="24"/>
        </w:rPr>
        <w:t xml:space="preserve"> </w:t>
      </w:r>
      <w:r w:rsidRPr="00464F1D">
        <w:rPr>
          <w:rFonts w:ascii="Calibri" w:eastAsia="Times New Roman" w:hAnsi="Calibri" w:cs="Calibri"/>
          <w:b/>
          <w:bCs/>
          <w:color w:val="000000"/>
          <w:sz w:val="24"/>
          <w:szCs w:val="24"/>
        </w:rPr>
        <w:t>New COVID-19-related food assistance benefits</w:t>
      </w:r>
      <w:r w:rsidRPr="00464F1D">
        <w:rPr>
          <w:rFonts w:ascii="Calibri" w:eastAsia="Times New Roman" w:hAnsi="Calibri" w:cs="Calibri"/>
          <w:b/>
          <w:bCs/>
          <w:color w:val="000000"/>
          <w:sz w:val="24"/>
          <w:szCs w:val="24"/>
        </w:rPr>
        <w:t>:</w:t>
      </w:r>
    </w:p>
    <w:p w14:paraId="3BD02560" w14:textId="022B2E42" w:rsidR="00464F1D" w:rsidRPr="00464F1D" w:rsidRDefault="00464F1D" w:rsidP="00464F1D">
      <w:pPr>
        <w:spacing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464F1D">
        <w:rPr>
          <w:rFonts w:ascii="Calibri" w:eastAsia="Times New Roman" w:hAnsi="Calibri" w:cs="Calibri"/>
          <w:color w:val="000000"/>
          <w:sz w:val="24"/>
          <w:szCs w:val="24"/>
        </w:rPr>
        <w:t xml:space="preserve">any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recipients have automatically received an extra allotment covering March and April.  This temporary extra allotment is only for recipients who normally receive less than the maximum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benefit for their household size.  The 'extra' is the amount needed to bring their benefit up to the maximum level. The March 'extra' benefit was issued to QUEST cards on April 12, and the April 'extra' benefit was issued on April 26. Thus far, there are no provisions for these 'extra' benefits to continue.</w:t>
      </w:r>
    </w:p>
    <w:p w14:paraId="3B36A46C"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5ED3BF08" w14:textId="34CDBEFA"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 Additionally, Wisconsin DHS announced late Friday afternoon that Wisconsin has been approved by the USDA to provide Pandemic-EBT benefits. This provides substantial new temporary benefits for children.</w:t>
      </w:r>
    </w:p>
    <w:p w14:paraId="7C547057"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63F5E3B1" w14:textId="5CA23751"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Pandemic EBT (or P-EBT) is a special program that provides benefits for children who normally receive free or </w:t>
      </w:r>
      <w:proofErr w:type="gramStart"/>
      <w:r w:rsidRPr="00464F1D">
        <w:rPr>
          <w:rFonts w:ascii="Calibri" w:eastAsia="Times New Roman" w:hAnsi="Calibri" w:cs="Calibri"/>
          <w:color w:val="000000"/>
          <w:sz w:val="24"/>
          <w:szCs w:val="24"/>
        </w:rPr>
        <w:t>reduced price</w:t>
      </w:r>
      <w:proofErr w:type="gramEnd"/>
      <w:r w:rsidRPr="00464F1D">
        <w:rPr>
          <w:rFonts w:ascii="Calibri" w:eastAsia="Times New Roman" w:hAnsi="Calibri" w:cs="Calibri"/>
          <w:color w:val="000000"/>
          <w:sz w:val="24"/>
          <w:szCs w:val="24"/>
        </w:rPr>
        <w:t xml:space="preserve"> meals at school. This is a benefit that operates like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 it provides funds on an EBT card, and these funds can only be used for food. These benefits will cover the period March-June.  </w:t>
      </w:r>
    </w:p>
    <w:p w14:paraId="6B2CF15D"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7B233645" w14:textId="0307C704"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 Pandemic EBT benefits will be issued in two installments -- one for March-April, and one for May-June. The total combined March-April benefit is $176.70 per child; the combined May-June benefit is $148.20 per child. The 'per child' refers to children who were receiving free or </w:t>
      </w:r>
      <w:r w:rsidRPr="00464F1D">
        <w:rPr>
          <w:rFonts w:ascii="Calibri" w:eastAsia="Times New Roman" w:hAnsi="Calibri" w:cs="Calibri"/>
          <w:color w:val="000000"/>
          <w:sz w:val="24"/>
          <w:szCs w:val="24"/>
        </w:rPr>
        <w:t>reduced-price</w:t>
      </w:r>
      <w:r w:rsidRPr="00464F1D">
        <w:rPr>
          <w:rFonts w:ascii="Calibri" w:eastAsia="Times New Roman" w:hAnsi="Calibri" w:cs="Calibri"/>
          <w:color w:val="000000"/>
          <w:sz w:val="24"/>
          <w:szCs w:val="24"/>
        </w:rPr>
        <w:t xml:space="preserve"> meals prior to the COVID-19 school closure. This also includes all children in schools that had been providing free meals to all through the Community Eligibility Provision.</w:t>
      </w:r>
    </w:p>
    <w:p w14:paraId="10E5E23D"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5EB6C456" w14:textId="2F79D62A"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 These new benefits will be phased in as follows, according to DHS:</w:t>
      </w:r>
    </w:p>
    <w:p w14:paraId="2496EF82"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4D6F2704" w14:textId="57E03A1B" w:rsid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For people already on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the benefits will show up on their QUEST card. The combined March-April benefit ($176.70 per child) will be available on the card on April 27, and the May-June benefit ($148.20 per child) will be available in end of May. Here is a link to the letter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recipients will get explaining these new benefits: </w:t>
      </w:r>
      <w:hyperlink r:id="rId7" w:history="1">
        <w:r w:rsidRPr="002F6989">
          <w:rPr>
            <w:rStyle w:val="Hyperlink"/>
            <w:rFonts w:ascii="Calibri" w:eastAsia="Times New Roman" w:hAnsi="Calibri" w:cs="Calibri"/>
            <w:sz w:val="24"/>
            <w:szCs w:val="24"/>
          </w:rPr>
          <w:t>https://www.dhs.wisconsin.gov/covid-19/fs-pebt-letter.pdf</w:t>
        </w:r>
      </w:hyperlink>
      <w:r>
        <w:rPr>
          <w:rFonts w:ascii="Calibri" w:eastAsia="Times New Roman" w:hAnsi="Calibri" w:cs="Calibri"/>
          <w:color w:val="000000"/>
          <w:sz w:val="24"/>
          <w:szCs w:val="24"/>
        </w:rPr>
        <w:t xml:space="preserve"> </w:t>
      </w:r>
    </w:p>
    <w:p w14:paraId="5022006A"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3C38A7A9" w14:textId="5C6A9109"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For people not enrolled in </w:t>
      </w:r>
      <w:proofErr w:type="spellStart"/>
      <w:r w:rsidRPr="00464F1D">
        <w:rPr>
          <w:rFonts w:ascii="Calibri" w:eastAsia="Times New Roman" w:hAnsi="Calibri" w:cs="Calibri"/>
          <w:color w:val="000000"/>
          <w:sz w:val="24"/>
          <w:szCs w:val="24"/>
        </w:rPr>
        <w:t>Foodshare</w:t>
      </w:r>
      <w:proofErr w:type="spellEnd"/>
      <w:r w:rsidRPr="00464F1D">
        <w:rPr>
          <w:rFonts w:ascii="Calibri" w:eastAsia="Times New Roman" w:hAnsi="Calibri" w:cs="Calibri"/>
          <w:color w:val="000000"/>
          <w:sz w:val="24"/>
          <w:szCs w:val="24"/>
        </w:rPr>
        <w:t xml:space="preserve"> but enrolled in other public benefits, benefits will either get added to an existing QUEST card or will be issued on a new P-EBT card. The March-April benefits will be available on May 10, and the May-June benefits will be available end of May.</w:t>
      </w:r>
      <w:r>
        <w:rPr>
          <w:rFonts w:ascii="Calibri" w:eastAsia="Times New Roman" w:hAnsi="Calibri" w:cs="Calibri"/>
          <w:color w:val="000000"/>
          <w:sz w:val="24"/>
          <w:szCs w:val="24"/>
        </w:rPr>
        <w:br/>
      </w:r>
    </w:p>
    <w:p w14:paraId="57071469" w14:textId="2F58F6FB" w:rsid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 xml:space="preserve">People with children receiving free or </w:t>
      </w:r>
      <w:r w:rsidRPr="00464F1D">
        <w:rPr>
          <w:rFonts w:ascii="Calibri" w:eastAsia="Times New Roman" w:hAnsi="Calibri" w:cs="Calibri"/>
          <w:color w:val="000000"/>
          <w:sz w:val="24"/>
          <w:szCs w:val="24"/>
        </w:rPr>
        <w:t>reduced-price</w:t>
      </w:r>
      <w:r w:rsidRPr="00464F1D">
        <w:rPr>
          <w:rFonts w:ascii="Calibri" w:eastAsia="Times New Roman" w:hAnsi="Calibri" w:cs="Calibri"/>
          <w:color w:val="000000"/>
          <w:sz w:val="24"/>
          <w:szCs w:val="24"/>
        </w:rPr>
        <w:t xml:space="preserve"> meals, whose information is not available in the public benefits system, will be able to apply for Pandemic EBT in early May. Benefits will be issued on a new P-EBT card.</w:t>
      </w:r>
    </w:p>
    <w:p w14:paraId="0E3CB5BE"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45A6E00D"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Pandemic EBT benefits need to be used within one year of issuance.</w:t>
      </w:r>
    </w:p>
    <w:p w14:paraId="51869A2B" w14:textId="77777777" w:rsidR="00464F1D" w:rsidRDefault="00464F1D" w:rsidP="00464F1D">
      <w:pPr>
        <w:spacing w:line="240" w:lineRule="auto"/>
        <w:textAlignment w:val="baseline"/>
        <w:rPr>
          <w:rFonts w:ascii="Calibri" w:eastAsia="Times New Roman" w:hAnsi="Calibri" w:cs="Calibri"/>
          <w:color w:val="000000"/>
          <w:sz w:val="24"/>
          <w:szCs w:val="24"/>
        </w:rPr>
      </w:pPr>
    </w:p>
    <w:p w14:paraId="15A4CE53" w14:textId="1F4FC007" w:rsidR="00464F1D" w:rsidRPr="00464F1D" w:rsidRDefault="00464F1D" w:rsidP="00464F1D">
      <w:pPr>
        <w:spacing w:line="240" w:lineRule="auto"/>
        <w:textAlignment w:val="baseline"/>
        <w:rPr>
          <w:rFonts w:ascii="Calibri" w:eastAsia="Times New Roman" w:hAnsi="Calibri" w:cs="Calibri"/>
          <w:color w:val="000000"/>
          <w:sz w:val="24"/>
          <w:szCs w:val="24"/>
        </w:rPr>
      </w:pPr>
      <w:r w:rsidRPr="00464F1D">
        <w:rPr>
          <w:rFonts w:ascii="Calibri" w:eastAsia="Times New Roman" w:hAnsi="Calibri" w:cs="Calibri"/>
          <w:color w:val="000000"/>
          <w:sz w:val="24"/>
          <w:szCs w:val="24"/>
        </w:rPr>
        <w:t>Districts may continue to operate meal programs for children, and children may continue to receive meals through those programs even if they are also getting Pandemic EBT benefits.</w:t>
      </w:r>
    </w:p>
    <w:p w14:paraId="6E8BFEB8"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5040A075"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5A589B38"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144790B5" w14:textId="77777777" w:rsidR="00464F1D" w:rsidRPr="00464F1D" w:rsidRDefault="00464F1D" w:rsidP="00464F1D">
      <w:pPr>
        <w:spacing w:line="240" w:lineRule="auto"/>
        <w:textAlignment w:val="baseline"/>
        <w:rPr>
          <w:rFonts w:ascii="Calibri" w:eastAsia="Times New Roman" w:hAnsi="Calibri" w:cs="Calibri"/>
          <w:color w:val="000000"/>
          <w:sz w:val="24"/>
          <w:szCs w:val="24"/>
        </w:rPr>
      </w:pPr>
    </w:p>
    <w:p w14:paraId="76F495CD" w14:textId="77777777" w:rsidR="00464F1D" w:rsidRDefault="00464F1D">
      <w:pPr>
        <w:rPr>
          <w:b/>
          <w:bCs/>
        </w:rPr>
      </w:pPr>
      <w:r>
        <w:rPr>
          <w:b/>
          <w:bCs/>
        </w:rPr>
        <w:br w:type="page"/>
      </w:r>
    </w:p>
    <w:p w14:paraId="65242EA0" w14:textId="7F4AE308" w:rsidR="001B33D8" w:rsidRDefault="00F94C65" w:rsidP="001B33D8">
      <w:bookmarkStart w:id="0" w:name="_GoBack"/>
      <w:bookmarkEnd w:id="0"/>
      <w:r>
        <w:rPr>
          <w:b/>
          <w:bCs/>
        </w:rPr>
        <w:lastRenderedPageBreak/>
        <w:t>ALEADY DISSEMINATED INFORMATION:</w:t>
      </w:r>
      <w:r w:rsidR="001B33D8">
        <w:rPr>
          <w:b/>
          <w:bCs/>
        </w:rPr>
        <w:br/>
      </w:r>
      <w:r w:rsidR="001B33D8" w:rsidRPr="00F94C65">
        <w:rPr>
          <w:b/>
          <w:bCs/>
        </w:rPr>
        <w:t>Emergency Impact Payment information</w:t>
      </w:r>
    </w:p>
    <w:p w14:paraId="381D9F78" w14:textId="77777777" w:rsidR="001B33D8" w:rsidRDefault="001B33D8" w:rsidP="001B33D8">
      <w:r>
        <w:t xml:space="preserve">The IRS has launched an official website where non-tax filers can now safely and legitimately file </w:t>
      </w:r>
      <w:r w:rsidRPr="00F94C65">
        <w:t>their Emergency Impact Payment information</w:t>
      </w:r>
      <w:r>
        <w:t xml:space="preserve"> to make sure their address and bank information (if any) is up to date. This website is: </w:t>
      </w:r>
      <w:hyperlink r:id="rId8" w:history="1">
        <w:r w:rsidRPr="00683ED2">
          <w:rPr>
            <w:rStyle w:val="Hyperlink"/>
          </w:rPr>
          <w:t>https://www.irs.gov/coronavirus/economic-impact-payments</w:t>
        </w:r>
      </w:hyperlink>
      <w:r>
        <w:t xml:space="preserve"> </w:t>
      </w:r>
    </w:p>
    <w:p w14:paraId="637B9549" w14:textId="77777777" w:rsidR="001B33D8" w:rsidRDefault="001B33D8" w:rsidP="001B33D8"/>
    <w:p w14:paraId="171AF16E" w14:textId="77777777" w:rsidR="001B33D8" w:rsidRDefault="001B33D8" w:rsidP="001B33D8">
      <w:r>
        <w:t>This is the only safe way to register or update your information with the IRS to make sure you receive your full relief payments in a timely manner.</w:t>
      </w:r>
    </w:p>
    <w:p w14:paraId="7FACCF9D" w14:textId="77777777" w:rsidR="001B33D8" w:rsidRDefault="001B33D8" w:rsidP="001B33D8">
      <w:r>
        <w:t>Treat all other websites as SCAMS or shady. No one from the IRS will call, text, or email people to get their personal information.</w:t>
      </w:r>
    </w:p>
    <w:p w14:paraId="23A5C541" w14:textId="77777777" w:rsidR="001B33D8" w:rsidRDefault="001B33D8" w:rsidP="001B33D8">
      <w:r>
        <w:t>When checks start to be deposited, you will get a paper letter from the IRS stating that your check is on its way to your bank. No need to do anything unless the check doesn’t show up in your bank account after receiving the letter.</w:t>
      </w:r>
    </w:p>
    <w:p w14:paraId="246A5D70" w14:textId="77777777" w:rsidR="001B33D8" w:rsidRDefault="001B33D8" w:rsidP="001B33D8"/>
    <w:p w14:paraId="1F8F6862" w14:textId="77777777" w:rsidR="001B33D8" w:rsidRPr="001B33D8" w:rsidRDefault="001B33D8" w:rsidP="001B33D8">
      <w:r w:rsidRPr="001B33D8">
        <w:t>Individuals who may file online now include people who did not file a tax return in either 2018 or 2019, which could include:</w:t>
      </w:r>
    </w:p>
    <w:p w14:paraId="5BA43125" w14:textId="77777777" w:rsidR="001B33D8" w:rsidRDefault="001B33D8" w:rsidP="001B33D8">
      <w:r>
        <w:t>o   Low or no-income households</w:t>
      </w:r>
    </w:p>
    <w:p w14:paraId="44FE4576" w14:textId="77777777" w:rsidR="001B33D8" w:rsidRDefault="001B33D8" w:rsidP="001B33D8">
      <w:r>
        <w:t>o   Supplemental Security Income recipients</w:t>
      </w:r>
    </w:p>
    <w:p w14:paraId="69BBA4B8" w14:textId="77777777" w:rsidR="001B33D8" w:rsidRDefault="001B33D8" w:rsidP="001B33D8">
      <w:r>
        <w:t>o   Veterans receiving VA benefits</w:t>
      </w:r>
    </w:p>
    <w:p w14:paraId="5EAB136A" w14:textId="77777777" w:rsidR="001B33D8" w:rsidRDefault="001B33D8" w:rsidP="001B33D8">
      <w:r>
        <w:t>o   Individuals receiving Social Security retirement, Social Security Disability Insurance, or Railroad Retirement benefits – ONLY IF they have dependents under age 17 in order to claim the $500/per dependent payment amount.</w:t>
      </w:r>
    </w:p>
    <w:p w14:paraId="6414AAEA" w14:textId="77777777" w:rsidR="001B33D8" w:rsidRDefault="001B33D8" w:rsidP="001B33D8"/>
    <w:p w14:paraId="07EDB1F2" w14:textId="77777777" w:rsidR="001B33D8" w:rsidRPr="001B33D8" w:rsidRDefault="001B33D8" w:rsidP="001B33D8">
      <w:r w:rsidRPr="001B33D8">
        <w:t>Individuals who need to wait yet to update their address and/or banking information:</w:t>
      </w:r>
    </w:p>
    <w:p w14:paraId="44D049B6" w14:textId="77777777" w:rsidR="001B33D8" w:rsidRDefault="001B33D8" w:rsidP="001B33D8">
      <w:r>
        <w:t>o   Those who did file taxes in 2018 or 2019</w:t>
      </w:r>
    </w:p>
    <w:p w14:paraId="05A898D2" w14:textId="77777777" w:rsidR="001B33D8" w:rsidRDefault="001B33D8" w:rsidP="001B33D8">
      <w:r>
        <w:t>o   Those who receive SS, SSDI, or RR benefits and do not have dependents</w:t>
      </w:r>
    </w:p>
    <w:p w14:paraId="28A4EC1F" w14:textId="210F5B09" w:rsidR="00F94C65" w:rsidRDefault="00F94C65" w:rsidP="00FD6364">
      <w:pPr>
        <w:rPr>
          <w:b/>
          <w:bCs/>
        </w:rPr>
      </w:pPr>
    </w:p>
    <w:p w14:paraId="7226E37A" w14:textId="2B31981A" w:rsidR="006C0A5A" w:rsidRPr="006C0A5A" w:rsidRDefault="006C0A5A" w:rsidP="00FD6364">
      <w:pPr>
        <w:rPr>
          <w:b/>
          <w:bCs/>
        </w:rPr>
      </w:pPr>
      <w:r>
        <w:rPr>
          <w:b/>
          <w:bCs/>
        </w:rPr>
        <w:t>Unemployment</w:t>
      </w:r>
    </w:p>
    <w:p w14:paraId="120C729B" w14:textId="4FA1181D" w:rsidR="00FD6364" w:rsidRPr="00FD6364" w:rsidRDefault="00FD6364" w:rsidP="00FD6364">
      <w:r>
        <w:t xml:space="preserve">The </w:t>
      </w:r>
      <w:r w:rsidRPr="00FD6364">
        <w:t>CARES Act Pandemic Unemployment Assistance (PUA) program expands who could be eligible for unemployment, including self-employed individuals and those who quit their jobs due to safety concerns.</w:t>
      </w:r>
    </w:p>
    <w:p w14:paraId="4821A5B4" w14:textId="1A883A8A" w:rsidR="00FD6364" w:rsidRDefault="00FD6364" w:rsidP="00FD6364"/>
    <w:p w14:paraId="773A885C" w14:textId="6FEE1688" w:rsidR="00FD6364" w:rsidRDefault="00FD6364" w:rsidP="00FD6364">
      <w:r>
        <w:t xml:space="preserve">To check for the expanded eligibility, </w:t>
      </w:r>
      <w:r w:rsidR="002A0D0F">
        <w:t xml:space="preserve">visit: </w:t>
      </w:r>
      <w:hyperlink r:id="rId9" w:history="1">
        <w:r>
          <w:rPr>
            <w:rStyle w:val="Hyperlink"/>
          </w:rPr>
          <w:t>https://dwd.wisconsin.gov/dwd/publications/ui/pua-18774-p.pdf</w:t>
        </w:r>
      </w:hyperlink>
    </w:p>
    <w:p w14:paraId="2C42A130" w14:textId="77777777" w:rsidR="00FD6364" w:rsidRPr="00FD6364" w:rsidRDefault="00FD6364" w:rsidP="00FD6364"/>
    <w:p w14:paraId="4DDEC966" w14:textId="6BB351F4" w:rsidR="00FD6364" w:rsidRPr="00FD6364" w:rsidRDefault="00FD6364" w:rsidP="00FD6364">
      <w:r w:rsidRPr="00FD6364">
        <w:t xml:space="preserve">The DWD website </w:t>
      </w:r>
      <w:r w:rsidR="00C72EB3">
        <w:t>will be live on April 21</w:t>
      </w:r>
      <w:r w:rsidR="00C72EB3" w:rsidRPr="00C72EB3">
        <w:rPr>
          <w:vertAlign w:val="superscript"/>
        </w:rPr>
        <w:t>st</w:t>
      </w:r>
      <w:r w:rsidR="00C72EB3">
        <w:t xml:space="preserve"> for</w:t>
      </w:r>
      <w:r w:rsidRPr="00FD6364">
        <w:t xml:space="preserve"> newly-eligible individuals to apply. They are encouraged to check back on the DWD site for updates: </w:t>
      </w:r>
      <w:hyperlink r:id="rId10" w:history="1">
        <w:r w:rsidRPr="00683ED2">
          <w:rPr>
            <w:rStyle w:val="Hyperlink"/>
          </w:rPr>
          <w:t>https://dwd.wisconsin.gov/uiben/caresact/</w:t>
        </w:r>
      </w:hyperlink>
      <w:r>
        <w:t xml:space="preserve"> </w:t>
      </w:r>
    </w:p>
    <w:p w14:paraId="76E1342E" w14:textId="77777777" w:rsidR="00FD6364" w:rsidRPr="00FD6364" w:rsidRDefault="00FD6364" w:rsidP="00FD6364"/>
    <w:p w14:paraId="1B3C1E9D" w14:textId="77777777" w:rsidR="006C0A5A" w:rsidRDefault="006C0A5A" w:rsidP="006C0A5A">
      <w:pPr>
        <w:rPr>
          <w:b/>
          <w:bCs/>
        </w:rPr>
      </w:pPr>
      <w:r w:rsidRPr="00E2772B">
        <w:rPr>
          <w:b/>
          <w:bCs/>
        </w:rPr>
        <w:t>Childcare</w:t>
      </w:r>
    </w:p>
    <w:p w14:paraId="6C6F1E09" w14:textId="77777777" w:rsidR="006C0A5A" w:rsidRDefault="006C0A5A" w:rsidP="006C0A5A">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DCF has launched two new tools to help connect essential workforce families to local, safe </w:t>
      </w:r>
      <w:proofErr w:type="gramStart"/>
      <w:r>
        <w:rPr>
          <w:rFonts w:ascii="Calibri" w:hAnsi="Calibri" w:cs="Calibri"/>
          <w:color w:val="201F1E"/>
          <w:sz w:val="22"/>
          <w:szCs w:val="22"/>
        </w:rPr>
        <w:t>child care</w:t>
      </w:r>
      <w:proofErr w:type="gramEnd"/>
      <w:r>
        <w:rPr>
          <w:rFonts w:ascii="Calibri" w:hAnsi="Calibri" w:cs="Calibri"/>
          <w:color w:val="201F1E"/>
          <w:sz w:val="22"/>
          <w:szCs w:val="22"/>
        </w:rPr>
        <w:t>. Healthcare workers and essential employees are now able to submit a request for care </w:t>
      </w:r>
      <w:hyperlink r:id="rId11" w:tgtFrame="_blank" w:history="1">
        <w:r>
          <w:rPr>
            <w:rStyle w:val="Hyperlink"/>
            <w:rFonts w:ascii="Calibri" w:hAnsi="Calibri" w:cs="Calibri"/>
            <w:sz w:val="22"/>
            <w:szCs w:val="22"/>
            <w:bdr w:val="none" w:sz="0" w:space="0" w:color="auto" w:frame="1"/>
          </w:rPr>
          <w:t>https://childcarefinder.wisconsin.gov/EmergencyRequest.aspx</w:t>
        </w:r>
      </w:hyperlink>
    </w:p>
    <w:p w14:paraId="7DE03787" w14:textId="77777777" w:rsidR="006C0A5A" w:rsidRDefault="006C0A5A" w:rsidP="006C0A5A">
      <w:pPr>
        <w:pStyle w:val="xmsoplaintext"/>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through the department’s updated Child Care Finder or proactively view up-to-date availability across the state using the department’s new child care map </w:t>
      </w:r>
      <w:hyperlink r:id="rId12" w:tgtFrame="_blank" w:history="1">
        <w:r>
          <w:rPr>
            <w:rStyle w:val="Hyperlink"/>
            <w:rFonts w:ascii="Calibri" w:hAnsi="Calibri" w:cs="Calibri"/>
            <w:sz w:val="22"/>
            <w:szCs w:val="22"/>
            <w:bdr w:val="none" w:sz="0" w:space="0" w:color="auto" w:frame="1"/>
          </w:rPr>
          <w:t>https://dcf.wisconsin.gov/covid-19/childcare/map</w:t>
        </w:r>
      </w:hyperlink>
      <w:r>
        <w:rPr>
          <w:rFonts w:ascii="Calibri" w:hAnsi="Calibri" w:cs="Calibri"/>
          <w:color w:val="201F1E"/>
          <w:sz w:val="22"/>
          <w:szCs w:val="22"/>
        </w:rPr>
        <w:t> .</w:t>
      </w:r>
    </w:p>
    <w:p w14:paraId="1DBF246A" w14:textId="77777777" w:rsidR="006C0A5A" w:rsidRDefault="006C0A5A" w:rsidP="006C0A5A"/>
    <w:p w14:paraId="48E4BF6A" w14:textId="77777777" w:rsidR="006C0A5A" w:rsidRDefault="006C0A5A" w:rsidP="006C0A5A">
      <w:bookmarkStart w:id="1" w:name="_Hlk37145981"/>
      <w:r w:rsidRPr="00E2772B">
        <w:rPr>
          <w:b/>
          <w:bCs/>
        </w:rPr>
        <w:t>Utilities – Hardship</w:t>
      </w:r>
      <w:bookmarkEnd w:id="1"/>
      <w:r>
        <w:rPr>
          <w:b/>
          <w:bCs/>
        </w:rPr>
        <w:br/>
      </w:r>
      <w:r w:rsidRPr="002A0D0F">
        <w:t xml:space="preserve">• </w:t>
      </w:r>
      <w:r>
        <w:t>Many utilities</w:t>
      </w:r>
      <w:r w:rsidRPr="002A0D0F">
        <w:t xml:space="preserve"> will not disconnect service to any residential customers until further notice. If </w:t>
      </w:r>
      <w:r>
        <w:t xml:space="preserve">there is </w:t>
      </w:r>
      <w:r w:rsidRPr="002A0D0F">
        <w:t xml:space="preserve">difficulty </w:t>
      </w:r>
      <w:r>
        <w:t>to pay utility bills, customers are encouraged to contact their company for a payment plan.  Some utility companies, such as cooperatives may not have a plan to delay disconnection, if someone needs assistance and to see how to qualify, contact</w:t>
      </w:r>
      <w:r w:rsidRPr="00E2772B">
        <w:t xml:space="preserve">: </w:t>
      </w:r>
      <w:hyperlink r:id="rId13" w:history="1">
        <w:r w:rsidRPr="008428EC">
          <w:rPr>
            <w:rStyle w:val="Hyperlink"/>
          </w:rPr>
          <w:t>http://homeenergyplus.wi.gov/</w:t>
        </w:r>
      </w:hyperlink>
      <w:r>
        <w:t xml:space="preserve"> </w:t>
      </w:r>
      <w:r w:rsidRPr="00E2772B">
        <w:t xml:space="preserve"> or call 1-866-432-8947. </w:t>
      </w:r>
    </w:p>
    <w:p w14:paraId="0A90153C" w14:textId="77777777" w:rsidR="006C0A5A" w:rsidRDefault="006C0A5A" w:rsidP="006C0A5A"/>
    <w:p w14:paraId="548B5C76" w14:textId="77777777" w:rsidR="006C0A5A" w:rsidRPr="00EA3339" w:rsidRDefault="006C0A5A" w:rsidP="006C0A5A">
      <w:pPr>
        <w:rPr>
          <w:b/>
          <w:bCs/>
        </w:rPr>
      </w:pPr>
      <w:r w:rsidRPr="00EA3339">
        <w:rPr>
          <w:b/>
          <w:bCs/>
        </w:rPr>
        <w:t>Housing</w:t>
      </w:r>
    </w:p>
    <w:p w14:paraId="01670784" w14:textId="77777777" w:rsidR="006C0A5A" w:rsidRDefault="006C0A5A" w:rsidP="006C0A5A">
      <w:r>
        <w:t xml:space="preserve">Evictions and foreclosures during this public health emergency have been suspended.  The order prohibits landlords from evicting tenants for any reason unless failure to proceed with the eviction will result in an imminent threat of </w:t>
      </w:r>
      <w:r>
        <w:lastRenderedPageBreak/>
        <w:t xml:space="preserve">serious physical harm to another person and mortgagees from commencing civil action to foreclose on real estate for 60 days. Wisconsinites who </w:t>
      </w:r>
      <w:proofErr w:type="gramStart"/>
      <w:r>
        <w:t>are able to</w:t>
      </w:r>
      <w:proofErr w:type="gramEnd"/>
      <w:r>
        <w:t xml:space="preserve"> continue to meet their financial obligations are urged to do so. This order does not in any way relieve a person's obligation to pay their rent or mortgages. </w:t>
      </w:r>
    </w:p>
    <w:p w14:paraId="689814F6" w14:textId="77777777" w:rsidR="006C0A5A" w:rsidRDefault="006C0A5A" w:rsidP="006C0A5A"/>
    <w:p w14:paraId="2D69228C" w14:textId="77777777" w:rsidR="006C0A5A" w:rsidRPr="00EA3339" w:rsidRDefault="006C0A5A" w:rsidP="006C0A5A">
      <w:pPr>
        <w:rPr>
          <w:b/>
          <w:bCs/>
        </w:rPr>
      </w:pPr>
      <w:r w:rsidRPr="00EA3339">
        <w:rPr>
          <w:b/>
          <w:bCs/>
        </w:rPr>
        <w:t>Small Business Assistance</w:t>
      </w:r>
    </w:p>
    <w:p w14:paraId="355F197F" w14:textId="77777777" w:rsidR="006C0A5A" w:rsidRDefault="006C0A5A" w:rsidP="006C0A5A">
      <w:r>
        <w:rPr>
          <w:rFonts w:ascii="Calibri" w:hAnsi="Calibri" w:cs="Calibri"/>
          <w:color w:val="1F497D"/>
          <w:shd w:val="clear" w:color="auto" w:fill="FFFFFF"/>
        </w:rPr>
        <w:t xml:space="preserve">The Wisconsin Small Business Development Center (SBDC) has staff available to help small business owners work through the process of qualifying and applying for SBA disaster loans. For more information, visit:  </w:t>
      </w:r>
      <w:hyperlink r:id="rId14" w:history="1">
        <w:r w:rsidRPr="00683ED2">
          <w:rPr>
            <w:rStyle w:val="Hyperlink"/>
          </w:rPr>
          <w:t>https://wisconsinsbdc.org/services/covid-19/disasterloans/</w:t>
        </w:r>
      </w:hyperlink>
      <w:r>
        <w:t xml:space="preserve"> </w:t>
      </w:r>
    </w:p>
    <w:p w14:paraId="79B153B6" w14:textId="505AD067" w:rsidR="006C0A5A" w:rsidRDefault="006C0A5A" w:rsidP="006C0A5A">
      <w:pPr>
        <w:rPr>
          <w:rFonts w:ascii="Calibri" w:hAnsi="Calibri" w:cs="Calibri"/>
          <w:color w:val="1F497D"/>
          <w:shd w:val="clear" w:color="auto" w:fill="FFFFFF"/>
        </w:rPr>
      </w:pPr>
      <w:r>
        <w:rPr>
          <w:rFonts w:ascii="Calibri" w:hAnsi="Calibri" w:cs="Calibri"/>
          <w:color w:val="1F497D"/>
          <w:shd w:val="clear" w:color="auto" w:fill="FFFFFF"/>
        </w:rPr>
        <w:t xml:space="preserve">The Wisconsin SBDC business answer line is (800) 940-7232 or email </w:t>
      </w:r>
      <w:hyperlink r:id="rId15" w:history="1">
        <w:r w:rsidRPr="00683ED2">
          <w:rPr>
            <w:rStyle w:val="Hyperlink"/>
            <w:rFonts w:ascii="Calibri" w:hAnsi="Calibri" w:cs="Calibri"/>
            <w:shd w:val="clear" w:color="auto" w:fill="FFFFFF"/>
          </w:rPr>
          <w:t>sbdc@uwex.edu</w:t>
        </w:r>
      </w:hyperlink>
      <w:r>
        <w:rPr>
          <w:rFonts w:ascii="Calibri" w:hAnsi="Calibri" w:cs="Calibri"/>
          <w:color w:val="1F497D"/>
          <w:shd w:val="clear" w:color="auto" w:fill="FFFFFF"/>
        </w:rPr>
        <w:t>.</w:t>
      </w:r>
    </w:p>
    <w:p w14:paraId="7AF3A06E" w14:textId="77777777" w:rsidR="006C0A5A" w:rsidRDefault="006C0A5A" w:rsidP="006C0A5A">
      <w:pPr>
        <w:rPr>
          <w:rFonts w:ascii="Calibri" w:hAnsi="Calibri" w:cs="Calibri"/>
          <w:color w:val="1F497D"/>
          <w:shd w:val="clear" w:color="auto" w:fill="FFFFFF"/>
        </w:rPr>
      </w:pPr>
    </w:p>
    <w:p w14:paraId="71D1C3B2" w14:textId="46F9DF2D" w:rsidR="00FD6364" w:rsidRPr="00EA3339" w:rsidRDefault="00FD6364" w:rsidP="006C0A5A">
      <w:pPr>
        <w:rPr>
          <w:b/>
          <w:bCs/>
        </w:rPr>
      </w:pPr>
      <w:r w:rsidRPr="00EA3339">
        <w:rPr>
          <w:b/>
          <w:bCs/>
        </w:rPr>
        <w:t xml:space="preserve">Student Loan </w:t>
      </w:r>
      <w:r w:rsidR="00EA3339" w:rsidRPr="00EA3339">
        <w:rPr>
          <w:b/>
          <w:bCs/>
        </w:rPr>
        <w:t>Changes</w:t>
      </w:r>
    </w:p>
    <w:p w14:paraId="174D6F0A" w14:textId="77777777" w:rsidR="00FD6364" w:rsidRPr="00FD6364" w:rsidRDefault="00FD6364" w:rsidP="00FD6364"/>
    <w:p w14:paraId="10A9915A" w14:textId="7C0FF555" w:rsidR="00FD6364" w:rsidRPr="00FD6364" w:rsidRDefault="00FD6364" w:rsidP="00FD6364">
      <w:r w:rsidRPr="00FD6364">
        <w:t>Borrowers with federally held student loans will automatically have their interest rates set to 0% for a period of at least 60 days. All loans owned by the U.S. Department of Education (ED) will have interest waived. That includes Direct Loans, Federal Perkins Loans, and Federal Family Education Loan (FFEL) Program loans held by ED. Also, collection efforts and wage garnishments on loans in default are currently stopped until at least 60 days from March 13, 2020. (Current college students with federal unsubsidized loans will also save on interest during this time.)</w:t>
      </w:r>
    </w:p>
    <w:p w14:paraId="18FDCCC6" w14:textId="77777777" w:rsidR="006C0A5A" w:rsidRDefault="006C0A5A" w:rsidP="00FD6364"/>
    <w:p w14:paraId="436E40E8" w14:textId="4695523E" w:rsidR="00FD6364" w:rsidRPr="00FD6364" w:rsidRDefault="00FD6364" w:rsidP="00FD6364">
      <w:r w:rsidRPr="00FD6364">
        <w:t>Borrowers will have the option to suspend their payments for at least two months. Another reason to request a ‘suspended payment’ is that your 2-months of skipped payments will be reported to the credit bureaus as a full payment received.</w:t>
      </w:r>
      <w:r w:rsidR="006C0A5A">
        <w:t xml:space="preserve">  Contact your federal student loan service to make this request. </w:t>
      </w:r>
      <w:r w:rsidRPr="00FD6364">
        <w:t xml:space="preserve">If you’re not sure who your servicer is, visit </w:t>
      </w:r>
      <w:hyperlink r:id="rId16" w:history="1">
        <w:r w:rsidR="006C0A5A">
          <w:rPr>
            <w:rStyle w:val="Hyperlink"/>
          </w:rPr>
          <w:t>https://studentaid.gov/fsa-id/sign-in/landing</w:t>
        </w:r>
      </w:hyperlink>
      <w:r w:rsidR="006C0A5A" w:rsidRPr="00FD6364">
        <w:t xml:space="preserve"> </w:t>
      </w:r>
      <w:r w:rsidRPr="00FD6364">
        <w:t>or call 1-800-4-FED-AID (1-800-433-3243).</w:t>
      </w:r>
    </w:p>
    <w:p w14:paraId="481238A6" w14:textId="77777777" w:rsidR="006C0A5A" w:rsidRDefault="006C0A5A" w:rsidP="00FD6364"/>
    <w:p w14:paraId="240C7827" w14:textId="3D64A026" w:rsidR="00FD6364" w:rsidRPr="00FD6364" w:rsidRDefault="00FD6364" w:rsidP="00FD6364">
      <w:r w:rsidRPr="00FD6364">
        <w:t>To learn more about options related to the GI Bill benefits, contact the VA’s Education Call Center at 1-888-442-4551</w:t>
      </w:r>
      <w:r w:rsidR="006C0A5A">
        <w:t>.</w:t>
      </w:r>
    </w:p>
    <w:p w14:paraId="0D6A243F" w14:textId="77777777" w:rsidR="00FD6364" w:rsidRPr="00FD6364" w:rsidRDefault="00FD6364" w:rsidP="00FD6364"/>
    <w:p w14:paraId="3BFD4194" w14:textId="5713EF35" w:rsidR="00FD6364" w:rsidRPr="00FD6364" w:rsidRDefault="006C0A5A" w:rsidP="00FD6364">
      <w:r>
        <w:t>If the loan is</w:t>
      </w:r>
      <w:r w:rsidR="00FD6364" w:rsidRPr="00FD6364">
        <w:t xml:space="preserve"> private student loan through a financial institution, contact </w:t>
      </w:r>
      <w:r>
        <w:t>the</w:t>
      </w:r>
      <w:r w:rsidR="00FD6364" w:rsidRPr="00FD6364">
        <w:t xml:space="preserve"> loan to find out what options they have to offer. The student loan forbearance, repayment plans, or deferment options offered through the Department of Education only apply to federal student loans.</w:t>
      </w:r>
    </w:p>
    <w:p w14:paraId="3C79865B" w14:textId="77777777" w:rsidR="00FD6364" w:rsidRPr="00FD6364" w:rsidRDefault="00FD6364" w:rsidP="00FD6364"/>
    <w:p w14:paraId="64BF0078" w14:textId="131FADA2" w:rsidR="005C268C" w:rsidRDefault="00FD6364" w:rsidP="005C268C">
      <w:pPr>
        <w:rPr>
          <w:b/>
          <w:bCs/>
        </w:rPr>
      </w:pPr>
      <w:r w:rsidRPr="00FD6364">
        <w:t xml:space="preserve"> </w:t>
      </w:r>
      <w:r w:rsidR="005C268C" w:rsidRPr="005C268C">
        <w:rPr>
          <w:b/>
          <w:bCs/>
        </w:rPr>
        <w:t>Child Support Payment Changes</w:t>
      </w:r>
    </w:p>
    <w:p w14:paraId="1E22C043" w14:textId="0BAD2A39" w:rsidR="00FD6364" w:rsidRDefault="00FD6364" w:rsidP="00FD6364">
      <w:r w:rsidRPr="00FD6364">
        <w:t xml:space="preserve">State policy allows up to 50% of your Wisconsin unemployment checks to be withheld for support. If deductions related to unemployment such as penalties or overpayments reduce your unemployment benefits, 50% of what remains can still be withheld. You are still responsible to pay any remaining support owed each month if the money taken out of your unemployment checks is not enough to cover your monthly owed support amount. By law, an individual must tell their child support agency within 10 days if they lose their job or have other income-related changes. Find more at: </w:t>
      </w:r>
      <w:hyperlink r:id="rId17" w:history="1">
        <w:r w:rsidR="002A0D0F" w:rsidRPr="00683ED2">
          <w:rPr>
            <w:rStyle w:val="Hyperlink"/>
          </w:rPr>
          <w:t>https://dcf.wisconsin.gov/cs/review/job-loss</w:t>
        </w:r>
      </w:hyperlink>
    </w:p>
    <w:p w14:paraId="1D7B4C17" w14:textId="77777777" w:rsidR="00FD6364" w:rsidRPr="00FD6364" w:rsidRDefault="00FD6364" w:rsidP="005C268C"/>
    <w:p w14:paraId="1497120E" w14:textId="77777777" w:rsidR="00464F1D" w:rsidRDefault="00464F1D" w:rsidP="00E2772B">
      <w:pPr>
        <w:rPr>
          <w:b/>
          <w:bCs/>
        </w:rPr>
      </w:pPr>
      <w:r>
        <w:rPr>
          <w:b/>
          <w:bCs/>
        </w:rPr>
        <w:t>Credit Reports</w:t>
      </w:r>
    </w:p>
    <w:p w14:paraId="029C70DE" w14:textId="77777777" w:rsidR="00464F1D" w:rsidRDefault="00464F1D" w:rsidP="00464F1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TransUnion, Equifax, and Experian announced this morning that they will now offer free WEEKLY online credit reports through April 2021. The weekly free reports can be ordered online at the only official website: </w:t>
      </w:r>
      <w:hyperlink r:id="rId18" w:tgtFrame="_blank" w:history="1">
        <w:r>
          <w:rPr>
            <w:rStyle w:val="Hyperlink"/>
            <w:rFonts w:ascii="Calibri" w:hAnsi="Calibri" w:cs="Calibri"/>
            <w:sz w:val="22"/>
            <w:szCs w:val="22"/>
            <w:bdr w:val="none" w:sz="0" w:space="0" w:color="auto" w:frame="1"/>
          </w:rPr>
          <w:t>https://www.annualcreditreport.com/index.action</w:t>
        </w:r>
      </w:hyperlink>
      <w:r>
        <w:rPr>
          <w:rFonts w:ascii="Calibri" w:hAnsi="Calibri" w:cs="Calibri"/>
          <w:color w:val="1F497D"/>
          <w:sz w:val="22"/>
          <w:szCs w:val="22"/>
          <w:bdr w:val="none" w:sz="0" w:space="0" w:color="auto" w:frame="1"/>
        </w:rPr>
        <w:t>  </w:t>
      </w:r>
    </w:p>
    <w:p w14:paraId="46A29697" w14:textId="77777777" w:rsidR="00464F1D" w:rsidRDefault="00464F1D" w:rsidP="00464F1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678038F" w14:textId="77777777" w:rsidR="00464F1D" w:rsidRDefault="00464F1D" w:rsidP="00464F1D">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As individuals experience potential income loss with furloughs, layoffs, or unemployment, they are encouraged to speak to their lenders, banks, or creditors BEFORE missing payments.  Once payments are missed, options or willingness of creditors to work with you decline.</w:t>
      </w:r>
    </w:p>
    <w:p w14:paraId="252D7A97" w14:textId="77777777" w:rsidR="00464F1D" w:rsidRDefault="00464F1D" w:rsidP="00464F1D">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5CC4AD13" w14:textId="77777777" w:rsidR="00464F1D" w:rsidRDefault="00464F1D" w:rsidP="00464F1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Possibilities to ask creditor for:</w:t>
      </w:r>
    </w:p>
    <w:p w14:paraId="003090EA" w14:textId="77777777" w:rsidR="00464F1D" w:rsidRDefault="00464F1D" w:rsidP="00464F1D">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Having an account in </w:t>
      </w:r>
      <w:r>
        <w:rPr>
          <w:rFonts w:ascii="Calibri" w:hAnsi="Calibri" w:cs="Calibri"/>
          <w:b/>
          <w:bCs/>
          <w:color w:val="000000"/>
          <w:sz w:val="22"/>
          <w:szCs w:val="22"/>
          <w:bdr w:val="none" w:sz="0" w:space="0" w:color="auto" w:frame="1"/>
        </w:rPr>
        <w:t>forbearance</w:t>
      </w:r>
      <w:r>
        <w:rPr>
          <w:rFonts w:ascii="Calibri" w:hAnsi="Calibri" w:cs="Calibri"/>
          <w:color w:val="000000"/>
          <w:sz w:val="22"/>
          <w:szCs w:val="22"/>
          <w:bdr w:val="none" w:sz="0" w:space="0" w:color="auto" w:frame="1"/>
        </w:rPr>
        <w:t> usually means your lender has agreed that you can temporarily stop or reduce payments on that account for a certain amount of time. A forbearance can provide temporary relief during a financial hardship, but depending on the agreement, interest may still accrue.</w:t>
      </w:r>
    </w:p>
    <w:p w14:paraId="623420C5"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lastRenderedPageBreak/>
        <w:t>o</w:t>
      </w:r>
      <w:r>
        <w:rPr>
          <w:color w:val="000000"/>
          <w:sz w:val="14"/>
          <w:szCs w:val="14"/>
          <w:bdr w:val="none" w:sz="0" w:space="0" w:color="auto" w:frame="1"/>
        </w:rPr>
        <w:t>   </w:t>
      </w:r>
      <w:r>
        <w:rPr>
          <w:rFonts w:ascii="Calibri" w:hAnsi="Calibri" w:cs="Calibri"/>
          <w:color w:val="000000"/>
          <w:sz w:val="22"/>
          <w:szCs w:val="22"/>
          <w:bdr w:val="none" w:sz="0" w:space="0" w:color="auto" w:frame="1"/>
        </w:rPr>
        <w:t>Through Sept. 30</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Federal student loans are receiving a 0% interest administrative forbearance and it will be reported in credit reports as on time, monthly payments. See: </w:t>
      </w:r>
      <w:hyperlink r:id="rId19" w:tgtFrame="_blank" w:history="1">
        <w:r>
          <w:rPr>
            <w:rStyle w:val="Hyperlink"/>
            <w:rFonts w:ascii="Calibri" w:hAnsi="Calibri" w:cs="Calibri"/>
            <w:sz w:val="22"/>
            <w:szCs w:val="22"/>
            <w:bdr w:val="none" w:sz="0" w:space="0" w:color="auto" w:frame="1"/>
          </w:rPr>
          <w:t>https://www.consumerfinance.gov/about-us/blog/what-you-need-to-know-about-student-loans-and-coronavirus-pandemic/</w:t>
        </w:r>
      </w:hyperlink>
    </w:p>
    <w:p w14:paraId="04DA1584"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r>
        <w:rPr>
          <w:rFonts w:ascii="Calibri" w:hAnsi="Calibri" w:cs="Calibri"/>
          <w:color w:val="000000"/>
          <w:sz w:val="22"/>
          <w:szCs w:val="22"/>
          <w:bdr w:val="none" w:sz="0" w:space="0" w:color="auto" w:frame="1"/>
        </w:rPr>
        <w:t>Mortgage relief options depend on who owns or backs the mortgage. Under the CARES Act, if a mortgage is federally backed, you have a right to request a forbearance for up to 180 days with one extension for another up to 180 days. Homeowners must contact their loan servicer to request this forbearance. See: </w:t>
      </w:r>
      <w:hyperlink r:id="rId20" w:tgtFrame="_blank" w:history="1">
        <w:r>
          <w:rPr>
            <w:rStyle w:val="Hyperlink"/>
            <w:rFonts w:ascii="Calibri" w:hAnsi="Calibri" w:cs="Calibri"/>
            <w:sz w:val="22"/>
            <w:szCs w:val="22"/>
            <w:bdr w:val="none" w:sz="0" w:space="0" w:color="auto" w:frame="1"/>
          </w:rPr>
          <w:t>https://www.consumerfinance.gov/about-us/blog/guide-coronavirus-mortgage-relief-options/</w:t>
        </w:r>
      </w:hyperlink>
    </w:p>
    <w:p w14:paraId="3D7812B0" w14:textId="77777777" w:rsidR="00464F1D" w:rsidRDefault="00464F1D" w:rsidP="00464F1D">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A </w:t>
      </w:r>
      <w:r>
        <w:rPr>
          <w:rFonts w:ascii="Calibri" w:hAnsi="Calibri" w:cs="Calibri"/>
          <w:b/>
          <w:bCs/>
          <w:color w:val="000000"/>
          <w:sz w:val="22"/>
          <w:szCs w:val="22"/>
          <w:bdr w:val="none" w:sz="0" w:space="0" w:color="auto" w:frame="1"/>
        </w:rPr>
        <w:t>deferred</w:t>
      </w:r>
      <w:r>
        <w:rPr>
          <w:rFonts w:ascii="Calibri" w:hAnsi="Calibri" w:cs="Calibri"/>
          <w:color w:val="000000"/>
          <w:sz w:val="22"/>
          <w:szCs w:val="22"/>
          <w:bdr w:val="none" w:sz="0" w:space="0" w:color="auto" w:frame="1"/>
        </w:rPr>
        <w:t xml:space="preserve"> account means the lender has agreed that you can delay payment for a certain amount of time, but the account will generally still accrue interest </w:t>
      </w:r>
      <w:proofErr w:type="gramStart"/>
      <w:r>
        <w:rPr>
          <w:rFonts w:ascii="Calibri" w:hAnsi="Calibri" w:cs="Calibri"/>
          <w:color w:val="000000"/>
          <w:sz w:val="22"/>
          <w:szCs w:val="22"/>
          <w:bdr w:val="none" w:sz="0" w:space="0" w:color="auto" w:frame="1"/>
        </w:rPr>
        <w:t>with the exception of</w:t>
      </w:r>
      <w:proofErr w:type="gramEnd"/>
      <w:r>
        <w:rPr>
          <w:rFonts w:ascii="Calibri" w:hAnsi="Calibri" w:cs="Calibri"/>
          <w:color w:val="000000"/>
          <w:sz w:val="22"/>
          <w:szCs w:val="22"/>
          <w:bdr w:val="none" w:sz="0" w:space="0" w:color="auto" w:frame="1"/>
        </w:rPr>
        <w:t xml:space="preserve"> subsidized Federal student loans. Usually, this will show up on your credit report in the Remarks field with a comment that </w:t>
      </w:r>
      <w:proofErr w:type="gramStart"/>
      <w:r>
        <w:rPr>
          <w:rFonts w:ascii="Calibri" w:hAnsi="Calibri" w:cs="Calibri"/>
          <w:color w:val="000000"/>
          <w:sz w:val="22"/>
          <w:szCs w:val="22"/>
          <w:bdr w:val="none" w:sz="0" w:space="0" w:color="auto" w:frame="1"/>
        </w:rPr>
        <w:t>says</w:t>
      </w:r>
      <w:proofErr w:type="gramEnd"/>
      <w:r>
        <w:rPr>
          <w:rFonts w:ascii="Calibri" w:hAnsi="Calibri" w:cs="Calibri"/>
          <w:color w:val="000000"/>
          <w:sz w:val="22"/>
          <w:szCs w:val="22"/>
          <w:bdr w:val="none" w:sz="0" w:space="0" w:color="auto" w:frame="1"/>
        </w:rPr>
        <w:t xml:space="preserve"> “Payment Deferred.” Students frequently defer student loans while they are still full time in school.</w:t>
      </w:r>
    </w:p>
    <w:p w14:paraId="4271CA72" w14:textId="77777777" w:rsidR="00464F1D" w:rsidRDefault="00464F1D" w:rsidP="00464F1D">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Effect on some credit scoring models:</w:t>
      </w:r>
    </w:p>
    <w:p w14:paraId="22704F75"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r>
        <w:rPr>
          <w:rFonts w:ascii="Calibri" w:hAnsi="Calibri" w:cs="Calibri"/>
          <w:color w:val="000000"/>
          <w:sz w:val="22"/>
          <w:szCs w:val="22"/>
          <w:bdr w:val="none" w:sz="0" w:space="0" w:color="auto" w:frame="1"/>
        </w:rPr>
        <w:t>Vantage Score 3.0 - An account marked as “Payment Deferred” or in forbearance will not affect the score.</w:t>
      </w:r>
    </w:p>
    <w:p w14:paraId="49A4FF64"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r>
        <w:rPr>
          <w:rFonts w:ascii="Calibri" w:hAnsi="Calibri" w:cs="Calibri"/>
          <w:color w:val="000000"/>
          <w:sz w:val="22"/>
          <w:szCs w:val="22"/>
          <w:bdr w:val="none" w:sz="0" w:space="0" w:color="auto" w:frame="1"/>
        </w:rPr>
        <w:t>FICO® Scores do not consider the fact that a loan is in forbearance and would not impact the score.</w:t>
      </w:r>
    </w:p>
    <w:p w14:paraId="59E66888"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r>
        <w:rPr>
          <w:rFonts w:ascii="Calibri" w:hAnsi="Calibri" w:cs="Calibri"/>
          <w:color w:val="000000"/>
          <w:sz w:val="22"/>
          <w:szCs w:val="22"/>
          <w:bdr w:val="none" w:sz="0" w:space="0" w:color="auto" w:frame="1"/>
        </w:rPr>
        <w:t>All scores – 30/60/90+ day late payments, foreclosures, collections do effect credit scores.</w:t>
      </w:r>
    </w:p>
    <w:p w14:paraId="77451500"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proofErr w:type="gramStart"/>
      <w:r>
        <w:rPr>
          <w:rFonts w:ascii="Calibri" w:hAnsi="Calibri" w:cs="Calibri"/>
          <w:color w:val="000000"/>
          <w:sz w:val="22"/>
          <w:szCs w:val="22"/>
          <w:bdr w:val="none" w:sz="0" w:space="0" w:color="auto" w:frame="1"/>
        </w:rPr>
        <w:t>An</w:t>
      </w:r>
      <w:proofErr w:type="gramEnd"/>
      <w:r>
        <w:rPr>
          <w:rFonts w:ascii="Calibri" w:hAnsi="Calibri" w:cs="Calibri"/>
          <w:color w:val="000000"/>
          <w:sz w:val="22"/>
          <w:szCs w:val="22"/>
          <w:bdr w:val="none" w:sz="0" w:space="0" w:color="auto" w:frame="1"/>
        </w:rPr>
        <w:t xml:space="preserve"> individual can add a personal statement to their credit report to explain their situation, but this will not affect any of the credit scoring models and the lender may or may not read it.</w:t>
      </w:r>
    </w:p>
    <w:p w14:paraId="30439AE9" w14:textId="77777777" w:rsidR="00464F1D" w:rsidRDefault="00464F1D" w:rsidP="00464F1D">
      <w:pPr>
        <w:pStyle w:val="NormalWeb"/>
        <w:shd w:val="clear" w:color="auto" w:fill="FFFFFF"/>
        <w:spacing w:before="0" w:beforeAutospacing="0" w:after="0" w:afterAutospacing="0"/>
        <w:ind w:left="1440" w:hanging="360"/>
        <w:rPr>
          <w:rFonts w:ascii="Calibri" w:hAnsi="Calibri" w:cs="Calibri"/>
          <w:color w:val="201F1E"/>
          <w:sz w:val="22"/>
          <w:szCs w:val="22"/>
        </w:rPr>
      </w:pPr>
      <w:r>
        <w:rPr>
          <w:rFonts w:ascii="Courier New" w:hAnsi="Courier New" w:cs="Courier New"/>
          <w:color w:val="000000"/>
          <w:sz w:val="22"/>
          <w:szCs w:val="22"/>
          <w:bdr w:val="none" w:sz="0" w:space="0" w:color="auto" w:frame="1"/>
        </w:rPr>
        <w:t>o</w:t>
      </w:r>
      <w:r>
        <w:rPr>
          <w:color w:val="000000"/>
          <w:sz w:val="14"/>
          <w:szCs w:val="14"/>
          <w:bdr w:val="none" w:sz="0" w:space="0" w:color="auto" w:frame="1"/>
        </w:rPr>
        <w:t>   </w:t>
      </w:r>
      <w:r>
        <w:rPr>
          <w:rFonts w:ascii="Calibri" w:hAnsi="Calibri" w:cs="Calibri"/>
          <w:color w:val="000000"/>
          <w:sz w:val="22"/>
          <w:szCs w:val="22"/>
          <w:bdr w:val="none" w:sz="0" w:space="0" w:color="auto" w:frame="1"/>
        </w:rPr>
        <w:t xml:space="preserve">A person can also ask lenders to add a code to your credit report to indicate they were “affected by a natural or declared disaster.” FICO does not consider the codes when calculating credit scores, but </w:t>
      </w:r>
      <w:proofErr w:type="spellStart"/>
      <w:r>
        <w:rPr>
          <w:rFonts w:ascii="Calibri" w:hAnsi="Calibri" w:cs="Calibri"/>
          <w:color w:val="000000"/>
          <w:sz w:val="22"/>
          <w:szCs w:val="22"/>
          <w:bdr w:val="none" w:sz="0" w:space="0" w:color="auto" w:frame="1"/>
        </w:rPr>
        <w:t>VantageScore</w:t>
      </w:r>
      <w:proofErr w:type="spellEnd"/>
      <w:r>
        <w:rPr>
          <w:rFonts w:ascii="Calibri" w:hAnsi="Calibri" w:cs="Calibri"/>
          <w:color w:val="000000"/>
          <w:sz w:val="22"/>
          <w:szCs w:val="22"/>
          <w:bdr w:val="none" w:sz="0" w:space="0" w:color="auto" w:frame="1"/>
        </w:rPr>
        <w:t xml:space="preserve"> will disregard late payments for accounts with that code in effect.</w:t>
      </w:r>
    </w:p>
    <w:p w14:paraId="2C9AA481" w14:textId="77777777" w:rsidR="00464F1D" w:rsidRDefault="00464F1D" w:rsidP="00464F1D">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The big 3 credit bureaus all have websites with COVID-19 related information:</w:t>
      </w:r>
    </w:p>
    <w:p w14:paraId="43A5A3C2" w14:textId="77777777" w:rsidR="00464F1D" w:rsidRPr="001B33D8" w:rsidRDefault="00464F1D" w:rsidP="00464F1D">
      <w:pPr>
        <w:numPr>
          <w:ilvl w:val="1"/>
          <w:numId w:val="2"/>
        </w:numPr>
        <w:shd w:val="clear" w:color="auto" w:fill="FFFFFF"/>
        <w:spacing w:line="240" w:lineRule="auto"/>
        <w:textAlignment w:val="baseline"/>
        <w:rPr>
          <w:rFonts w:ascii="Calibri" w:hAnsi="Calibri" w:cs="Calibri"/>
          <w:color w:val="333333"/>
          <w:sz w:val="24"/>
          <w:szCs w:val="24"/>
        </w:rPr>
      </w:pPr>
      <w:hyperlink r:id="rId21" w:tgtFrame="_blank" w:history="1">
        <w:r w:rsidRPr="001B33D8">
          <w:rPr>
            <w:rStyle w:val="Hyperlink"/>
            <w:rFonts w:ascii="Calibri" w:hAnsi="Calibri" w:cs="Calibri"/>
            <w:color w:val="0076A3"/>
            <w:sz w:val="24"/>
            <w:szCs w:val="24"/>
            <w:bdr w:val="none" w:sz="0" w:space="0" w:color="auto" w:frame="1"/>
          </w:rPr>
          <w:t>Equifax COVID-19 Credit and Financial Resources Center</w:t>
        </w:r>
      </w:hyperlink>
    </w:p>
    <w:p w14:paraId="44881A79" w14:textId="77777777" w:rsidR="00464F1D" w:rsidRPr="001B33D8" w:rsidRDefault="00464F1D" w:rsidP="00464F1D">
      <w:pPr>
        <w:numPr>
          <w:ilvl w:val="1"/>
          <w:numId w:val="2"/>
        </w:numPr>
        <w:shd w:val="clear" w:color="auto" w:fill="FFFFFF"/>
        <w:spacing w:line="240" w:lineRule="auto"/>
        <w:textAlignment w:val="baseline"/>
        <w:rPr>
          <w:rFonts w:ascii="Calibri" w:hAnsi="Calibri" w:cs="Calibri"/>
          <w:color w:val="333333"/>
          <w:sz w:val="24"/>
          <w:szCs w:val="24"/>
        </w:rPr>
      </w:pPr>
      <w:hyperlink r:id="rId22" w:tgtFrame="_blank" w:history="1">
        <w:r w:rsidRPr="001B33D8">
          <w:rPr>
            <w:rStyle w:val="Hyperlink"/>
            <w:rFonts w:ascii="Calibri" w:hAnsi="Calibri" w:cs="Calibri"/>
            <w:color w:val="0076A3"/>
            <w:sz w:val="24"/>
            <w:szCs w:val="24"/>
            <w:bdr w:val="none" w:sz="0" w:space="0" w:color="auto" w:frame="1"/>
          </w:rPr>
          <w:t>Experian COVID-19 Resources &amp; Credit Education</w:t>
        </w:r>
      </w:hyperlink>
    </w:p>
    <w:p w14:paraId="346C7B5C" w14:textId="77777777" w:rsidR="00464F1D" w:rsidRPr="001B33D8" w:rsidRDefault="00464F1D" w:rsidP="00464F1D">
      <w:pPr>
        <w:numPr>
          <w:ilvl w:val="1"/>
          <w:numId w:val="2"/>
        </w:numPr>
        <w:shd w:val="clear" w:color="auto" w:fill="FFFFFF"/>
        <w:spacing w:line="240" w:lineRule="auto"/>
        <w:textAlignment w:val="baseline"/>
        <w:rPr>
          <w:rFonts w:ascii="Calibri" w:hAnsi="Calibri" w:cs="Calibri"/>
          <w:color w:val="333333"/>
          <w:sz w:val="24"/>
          <w:szCs w:val="24"/>
        </w:rPr>
      </w:pPr>
      <w:hyperlink r:id="rId23" w:tgtFrame="_blank" w:history="1">
        <w:r w:rsidRPr="001B33D8">
          <w:rPr>
            <w:rStyle w:val="Hyperlink"/>
            <w:rFonts w:ascii="Calibri" w:hAnsi="Calibri" w:cs="Calibri"/>
            <w:color w:val="0076A3"/>
            <w:sz w:val="24"/>
            <w:szCs w:val="24"/>
            <w:bdr w:val="none" w:sz="0" w:space="0" w:color="auto" w:frame="1"/>
          </w:rPr>
          <w:t>TransUnion COVID-19 Support Center</w:t>
        </w:r>
      </w:hyperlink>
    </w:p>
    <w:p w14:paraId="40C54560" w14:textId="77777777" w:rsidR="00464F1D" w:rsidRDefault="00464F1D" w:rsidP="00464F1D">
      <w:pPr>
        <w:pStyle w:val="NormalWeb"/>
        <w:shd w:val="clear" w:color="auto" w:fill="FFFFFF"/>
        <w:spacing w:before="0" w:beforeAutospacing="0" w:after="0" w:afterAutospacing="0"/>
        <w:ind w:left="720" w:hanging="360"/>
        <w:rPr>
          <w:rFonts w:ascii="Calibri" w:hAnsi="Calibri" w:cs="Calibri"/>
          <w:color w:val="000000"/>
          <w:sz w:val="22"/>
          <w:szCs w:val="22"/>
          <w:bdr w:val="none" w:sz="0" w:space="0" w:color="auto" w:frame="1"/>
        </w:rPr>
      </w:pPr>
      <w:r>
        <w:rPr>
          <w:rFonts w:ascii="Symbol" w:hAnsi="Symbol"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The Experian website has posted a list of creditors, services, and insurers with website links: </w:t>
      </w:r>
      <w:hyperlink r:id="rId24" w:tgtFrame="_blank" w:history="1">
        <w:r>
          <w:rPr>
            <w:rStyle w:val="Hyperlink"/>
            <w:rFonts w:ascii="Calibri" w:hAnsi="Calibri" w:cs="Calibri"/>
            <w:sz w:val="22"/>
            <w:szCs w:val="22"/>
            <w:bdr w:val="none" w:sz="0" w:space="0" w:color="auto" w:frame="1"/>
          </w:rPr>
          <w:t>https://www.experian.com/blogs/ask-experian/covid-19-resource/</w:t>
        </w:r>
      </w:hyperlink>
    </w:p>
    <w:p w14:paraId="417F39C2" w14:textId="3CA15718" w:rsidR="00E2772B" w:rsidRPr="00E2772B" w:rsidRDefault="00E2772B" w:rsidP="00E2772B">
      <w:r>
        <w:br/>
      </w:r>
    </w:p>
    <w:p w14:paraId="02C74932" w14:textId="6F5E890E" w:rsidR="00E2772B" w:rsidRDefault="00E2772B" w:rsidP="001E200A"/>
    <w:sectPr w:rsidR="00E2772B" w:rsidSect="001E2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6F7"/>
    <w:multiLevelType w:val="multilevel"/>
    <w:tmpl w:val="D93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E6CB4"/>
    <w:multiLevelType w:val="multilevel"/>
    <w:tmpl w:val="1506D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8C"/>
    <w:rsid w:val="001B33D8"/>
    <w:rsid w:val="001E200A"/>
    <w:rsid w:val="002A0D0F"/>
    <w:rsid w:val="00464F1D"/>
    <w:rsid w:val="00487694"/>
    <w:rsid w:val="005C268C"/>
    <w:rsid w:val="006063FB"/>
    <w:rsid w:val="006C0A5A"/>
    <w:rsid w:val="008441BA"/>
    <w:rsid w:val="00B135EB"/>
    <w:rsid w:val="00C72EB3"/>
    <w:rsid w:val="00D361C2"/>
    <w:rsid w:val="00E26EE1"/>
    <w:rsid w:val="00E2772B"/>
    <w:rsid w:val="00EA3339"/>
    <w:rsid w:val="00F94C65"/>
    <w:rsid w:val="00FD6364"/>
    <w:rsid w:val="00F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BD06"/>
  <w15:chartTrackingRefBased/>
  <w15:docId w15:val="{056906C8-0F4A-4410-9D89-FF55240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8C"/>
    <w:rPr>
      <w:color w:val="0563C1" w:themeColor="hyperlink"/>
      <w:u w:val="single"/>
    </w:rPr>
  </w:style>
  <w:style w:type="character" w:styleId="UnresolvedMention">
    <w:name w:val="Unresolved Mention"/>
    <w:basedOn w:val="DefaultParagraphFont"/>
    <w:uiPriority w:val="99"/>
    <w:semiHidden/>
    <w:unhideWhenUsed/>
    <w:rsid w:val="005C268C"/>
    <w:rPr>
      <w:color w:val="605E5C"/>
      <w:shd w:val="clear" w:color="auto" w:fill="E1DFDD"/>
    </w:rPr>
  </w:style>
  <w:style w:type="paragraph" w:customStyle="1" w:styleId="xmsoplaintext">
    <w:name w:val="x_msoplaintext"/>
    <w:basedOn w:val="Normal"/>
    <w:rsid w:val="00E277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2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0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3236">
      <w:bodyDiv w:val="1"/>
      <w:marLeft w:val="0"/>
      <w:marRight w:val="0"/>
      <w:marTop w:val="0"/>
      <w:marBottom w:val="0"/>
      <w:divBdr>
        <w:top w:val="none" w:sz="0" w:space="0" w:color="auto"/>
        <w:left w:val="none" w:sz="0" w:space="0" w:color="auto"/>
        <w:bottom w:val="none" w:sz="0" w:space="0" w:color="auto"/>
        <w:right w:val="none" w:sz="0" w:space="0" w:color="auto"/>
      </w:divBdr>
    </w:div>
    <w:div w:id="129589824">
      <w:bodyDiv w:val="1"/>
      <w:marLeft w:val="0"/>
      <w:marRight w:val="0"/>
      <w:marTop w:val="0"/>
      <w:marBottom w:val="0"/>
      <w:divBdr>
        <w:top w:val="none" w:sz="0" w:space="0" w:color="auto"/>
        <w:left w:val="none" w:sz="0" w:space="0" w:color="auto"/>
        <w:bottom w:val="none" w:sz="0" w:space="0" w:color="auto"/>
        <w:right w:val="none" w:sz="0" w:space="0" w:color="auto"/>
      </w:divBdr>
    </w:div>
    <w:div w:id="187378734">
      <w:bodyDiv w:val="1"/>
      <w:marLeft w:val="0"/>
      <w:marRight w:val="0"/>
      <w:marTop w:val="0"/>
      <w:marBottom w:val="0"/>
      <w:divBdr>
        <w:top w:val="none" w:sz="0" w:space="0" w:color="auto"/>
        <w:left w:val="none" w:sz="0" w:space="0" w:color="auto"/>
        <w:bottom w:val="none" w:sz="0" w:space="0" w:color="auto"/>
        <w:right w:val="none" w:sz="0" w:space="0" w:color="auto"/>
      </w:divBdr>
    </w:div>
    <w:div w:id="373695764">
      <w:bodyDiv w:val="1"/>
      <w:marLeft w:val="0"/>
      <w:marRight w:val="0"/>
      <w:marTop w:val="0"/>
      <w:marBottom w:val="0"/>
      <w:divBdr>
        <w:top w:val="none" w:sz="0" w:space="0" w:color="auto"/>
        <w:left w:val="none" w:sz="0" w:space="0" w:color="auto"/>
        <w:bottom w:val="none" w:sz="0" w:space="0" w:color="auto"/>
        <w:right w:val="none" w:sz="0" w:space="0" w:color="auto"/>
      </w:divBdr>
    </w:div>
    <w:div w:id="487945352">
      <w:bodyDiv w:val="1"/>
      <w:marLeft w:val="0"/>
      <w:marRight w:val="0"/>
      <w:marTop w:val="0"/>
      <w:marBottom w:val="0"/>
      <w:divBdr>
        <w:top w:val="none" w:sz="0" w:space="0" w:color="auto"/>
        <w:left w:val="none" w:sz="0" w:space="0" w:color="auto"/>
        <w:bottom w:val="none" w:sz="0" w:space="0" w:color="auto"/>
        <w:right w:val="none" w:sz="0" w:space="0" w:color="auto"/>
      </w:divBdr>
    </w:div>
    <w:div w:id="679435142">
      <w:bodyDiv w:val="1"/>
      <w:marLeft w:val="0"/>
      <w:marRight w:val="0"/>
      <w:marTop w:val="0"/>
      <w:marBottom w:val="0"/>
      <w:divBdr>
        <w:top w:val="none" w:sz="0" w:space="0" w:color="auto"/>
        <w:left w:val="none" w:sz="0" w:space="0" w:color="auto"/>
        <w:bottom w:val="none" w:sz="0" w:space="0" w:color="auto"/>
        <w:right w:val="none" w:sz="0" w:space="0" w:color="auto"/>
      </w:divBdr>
    </w:div>
    <w:div w:id="870414512">
      <w:bodyDiv w:val="1"/>
      <w:marLeft w:val="0"/>
      <w:marRight w:val="0"/>
      <w:marTop w:val="0"/>
      <w:marBottom w:val="0"/>
      <w:divBdr>
        <w:top w:val="none" w:sz="0" w:space="0" w:color="auto"/>
        <w:left w:val="none" w:sz="0" w:space="0" w:color="auto"/>
        <w:bottom w:val="none" w:sz="0" w:space="0" w:color="auto"/>
        <w:right w:val="none" w:sz="0" w:space="0" w:color="auto"/>
      </w:divBdr>
    </w:div>
    <w:div w:id="950236018">
      <w:bodyDiv w:val="1"/>
      <w:marLeft w:val="0"/>
      <w:marRight w:val="0"/>
      <w:marTop w:val="0"/>
      <w:marBottom w:val="0"/>
      <w:divBdr>
        <w:top w:val="none" w:sz="0" w:space="0" w:color="auto"/>
        <w:left w:val="none" w:sz="0" w:space="0" w:color="auto"/>
        <w:bottom w:val="none" w:sz="0" w:space="0" w:color="auto"/>
        <w:right w:val="none" w:sz="0" w:space="0" w:color="auto"/>
      </w:divBdr>
    </w:div>
    <w:div w:id="1025867235">
      <w:bodyDiv w:val="1"/>
      <w:marLeft w:val="0"/>
      <w:marRight w:val="0"/>
      <w:marTop w:val="0"/>
      <w:marBottom w:val="0"/>
      <w:divBdr>
        <w:top w:val="none" w:sz="0" w:space="0" w:color="auto"/>
        <w:left w:val="none" w:sz="0" w:space="0" w:color="auto"/>
        <w:bottom w:val="none" w:sz="0" w:space="0" w:color="auto"/>
        <w:right w:val="none" w:sz="0" w:space="0" w:color="auto"/>
      </w:divBdr>
      <w:divsChild>
        <w:div w:id="1402871445">
          <w:marLeft w:val="0"/>
          <w:marRight w:val="0"/>
          <w:marTop w:val="0"/>
          <w:marBottom w:val="0"/>
          <w:divBdr>
            <w:top w:val="none" w:sz="0" w:space="0" w:color="auto"/>
            <w:left w:val="none" w:sz="0" w:space="0" w:color="auto"/>
            <w:bottom w:val="none" w:sz="0" w:space="0" w:color="auto"/>
            <w:right w:val="none" w:sz="0" w:space="0" w:color="auto"/>
          </w:divBdr>
        </w:div>
        <w:div w:id="1437480163">
          <w:marLeft w:val="0"/>
          <w:marRight w:val="0"/>
          <w:marTop w:val="0"/>
          <w:marBottom w:val="0"/>
          <w:divBdr>
            <w:top w:val="none" w:sz="0" w:space="0" w:color="auto"/>
            <w:left w:val="none" w:sz="0" w:space="0" w:color="auto"/>
            <w:bottom w:val="none" w:sz="0" w:space="0" w:color="auto"/>
            <w:right w:val="none" w:sz="0" w:space="0" w:color="auto"/>
          </w:divBdr>
        </w:div>
        <w:div w:id="2121290287">
          <w:marLeft w:val="0"/>
          <w:marRight w:val="0"/>
          <w:marTop w:val="0"/>
          <w:marBottom w:val="0"/>
          <w:divBdr>
            <w:top w:val="none" w:sz="0" w:space="0" w:color="auto"/>
            <w:left w:val="none" w:sz="0" w:space="0" w:color="auto"/>
            <w:bottom w:val="none" w:sz="0" w:space="0" w:color="auto"/>
            <w:right w:val="none" w:sz="0" w:space="0" w:color="auto"/>
          </w:divBdr>
        </w:div>
        <w:div w:id="2017607421">
          <w:marLeft w:val="0"/>
          <w:marRight w:val="0"/>
          <w:marTop w:val="0"/>
          <w:marBottom w:val="0"/>
          <w:divBdr>
            <w:top w:val="none" w:sz="0" w:space="0" w:color="auto"/>
            <w:left w:val="none" w:sz="0" w:space="0" w:color="auto"/>
            <w:bottom w:val="none" w:sz="0" w:space="0" w:color="auto"/>
            <w:right w:val="none" w:sz="0" w:space="0" w:color="auto"/>
          </w:divBdr>
        </w:div>
        <w:div w:id="2037075076">
          <w:marLeft w:val="0"/>
          <w:marRight w:val="0"/>
          <w:marTop w:val="0"/>
          <w:marBottom w:val="0"/>
          <w:divBdr>
            <w:top w:val="none" w:sz="0" w:space="0" w:color="auto"/>
            <w:left w:val="none" w:sz="0" w:space="0" w:color="auto"/>
            <w:bottom w:val="none" w:sz="0" w:space="0" w:color="auto"/>
            <w:right w:val="none" w:sz="0" w:space="0" w:color="auto"/>
          </w:divBdr>
        </w:div>
        <w:div w:id="1961186114">
          <w:marLeft w:val="0"/>
          <w:marRight w:val="0"/>
          <w:marTop w:val="0"/>
          <w:marBottom w:val="0"/>
          <w:divBdr>
            <w:top w:val="none" w:sz="0" w:space="0" w:color="auto"/>
            <w:left w:val="none" w:sz="0" w:space="0" w:color="auto"/>
            <w:bottom w:val="none" w:sz="0" w:space="0" w:color="auto"/>
            <w:right w:val="none" w:sz="0" w:space="0" w:color="auto"/>
          </w:divBdr>
        </w:div>
        <w:div w:id="621034711">
          <w:marLeft w:val="0"/>
          <w:marRight w:val="0"/>
          <w:marTop w:val="0"/>
          <w:marBottom w:val="0"/>
          <w:divBdr>
            <w:top w:val="none" w:sz="0" w:space="0" w:color="auto"/>
            <w:left w:val="none" w:sz="0" w:space="0" w:color="auto"/>
            <w:bottom w:val="none" w:sz="0" w:space="0" w:color="auto"/>
            <w:right w:val="none" w:sz="0" w:space="0" w:color="auto"/>
          </w:divBdr>
        </w:div>
        <w:div w:id="262540944">
          <w:marLeft w:val="0"/>
          <w:marRight w:val="0"/>
          <w:marTop w:val="0"/>
          <w:marBottom w:val="0"/>
          <w:divBdr>
            <w:top w:val="none" w:sz="0" w:space="0" w:color="auto"/>
            <w:left w:val="none" w:sz="0" w:space="0" w:color="auto"/>
            <w:bottom w:val="none" w:sz="0" w:space="0" w:color="auto"/>
            <w:right w:val="none" w:sz="0" w:space="0" w:color="auto"/>
          </w:divBdr>
        </w:div>
        <w:div w:id="594362844">
          <w:marLeft w:val="0"/>
          <w:marRight w:val="0"/>
          <w:marTop w:val="0"/>
          <w:marBottom w:val="0"/>
          <w:divBdr>
            <w:top w:val="none" w:sz="0" w:space="0" w:color="auto"/>
            <w:left w:val="none" w:sz="0" w:space="0" w:color="auto"/>
            <w:bottom w:val="none" w:sz="0" w:space="0" w:color="auto"/>
            <w:right w:val="none" w:sz="0" w:space="0" w:color="auto"/>
          </w:divBdr>
        </w:div>
        <w:div w:id="1049955889">
          <w:marLeft w:val="0"/>
          <w:marRight w:val="0"/>
          <w:marTop w:val="0"/>
          <w:marBottom w:val="0"/>
          <w:divBdr>
            <w:top w:val="none" w:sz="0" w:space="0" w:color="auto"/>
            <w:left w:val="none" w:sz="0" w:space="0" w:color="auto"/>
            <w:bottom w:val="none" w:sz="0" w:space="0" w:color="auto"/>
            <w:right w:val="none" w:sz="0" w:space="0" w:color="auto"/>
          </w:divBdr>
        </w:div>
        <w:div w:id="1983852057">
          <w:marLeft w:val="0"/>
          <w:marRight w:val="0"/>
          <w:marTop w:val="0"/>
          <w:marBottom w:val="0"/>
          <w:divBdr>
            <w:top w:val="none" w:sz="0" w:space="0" w:color="auto"/>
            <w:left w:val="none" w:sz="0" w:space="0" w:color="auto"/>
            <w:bottom w:val="none" w:sz="0" w:space="0" w:color="auto"/>
            <w:right w:val="none" w:sz="0" w:space="0" w:color="auto"/>
          </w:divBdr>
        </w:div>
        <w:div w:id="2071878841">
          <w:marLeft w:val="0"/>
          <w:marRight w:val="0"/>
          <w:marTop w:val="0"/>
          <w:marBottom w:val="0"/>
          <w:divBdr>
            <w:top w:val="none" w:sz="0" w:space="0" w:color="auto"/>
            <w:left w:val="none" w:sz="0" w:space="0" w:color="auto"/>
            <w:bottom w:val="none" w:sz="0" w:space="0" w:color="auto"/>
            <w:right w:val="none" w:sz="0" w:space="0" w:color="auto"/>
          </w:divBdr>
        </w:div>
        <w:div w:id="1124495212">
          <w:marLeft w:val="0"/>
          <w:marRight w:val="0"/>
          <w:marTop w:val="0"/>
          <w:marBottom w:val="0"/>
          <w:divBdr>
            <w:top w:val="none" w:sz="0" w:space="0" w:color="auto"/>
            <w:left w:val="none" w:sz="0" w:space="0" w:color="auto"/>
            <w:bottom w:val="none" w:sz="0" w:space="0" w:color="auto"/>
            <w:right w:val="none" w:sz="0" w:space="0" w:color="auto"/>
          </w:divBdr>
        </w:div>
        <w:div w:id="854732913">
          <w:marLeft w:val="0"/>
          <w:marRight w:val="0"/>
          <w:marTop w:val="0"/>
          <w:marBottom w:val="0"/>
          <w:divBdr>
            <w:top w:val="none" w:sz="0" w:space="0" w:color="auto"/>
            <w:left w:val="none" w:sz="0" w:space="0" w:color="auto"/>
            <w:bottom w:val="none" w:sz="0" w:space="0" w:color="auto"/>
            <w:right w:val="none" w:sz="0" w:space="0" w:color="auto"/>
          </w:divBdr>
        </w:div>
        <w:div w:id="2011828080">
          <w:marLeft w:val="0"/>
          <w:marRight w:val="0"/>
          <w:marTop w:val="0"/>
          <w:marBottom w:val="0"/>
          <w:divBdr>
            <w:top w:val="none" w:sz="0" w:space="0" w:color="auto"/>
            <w:left w:val="none" w:sz="0" w:space="0" w:color="auto"/>
            <w:bottom w:val="none" w:sz="0" w:space="0" w:color="auto"/>
            <w:right w:val="none" w:sz="0" w:space="0" w:color="auto"/>
          </w:divBdr>
        </w:div>
        <w:div w:id="958729868">
          <w:marLeft w:val="0"/>
          <w:marRight w:val="0"/>
          <w:marTop w:val="0"/>
          <w:marBottom w:val="0"/>
          <w:divBdr>
            <w:top w:val="none" w:sz="0" w:space="0" w:color="auto"/>
            <w:left w:val="none" w:sz="0" w:space="0" w:color="auto"/>
            <w:bottom w:val="none" w:sz="0" w:space="0" w:color="auto"/>
            <w:right w:val="none" w:sz="0" w:space="0" w:color="auto"/>
          </w:divBdr>
        </w:div>
        <w:div w:id="708576076">
          <w:marLeft w:val="0"/>
          <w:marRight w:val="0"/>
          <w:marTop w:val="0"/>
          <w:marBottom w:val="0"/>
          <w:divBdr>
            <w:top w:val="none" w:sz="0" w:space="0" w:color="auto"/>
            <w:left w:val="none" w:sz="0" w:space="0" w:color="auto"/>
            <w:bottom w:val="none" w:sz="0" w:space="0" w:color="auto"/>
            <w:right w:val="none" w:sz="0" w:space="0" w:color="auto"/>
          </w:divBdr>
        </w:div>
        <w:div w:id="2031953277">
          <w:marLeft w:val="0"/>
          <w:marRight w:val="0"/>
          <w:marTop w:val="0"/>
          <w:marBottom w:val="0"/>
          <w:divBdr>
            <w:top w:val="none" w:sz="0" w:space="0" w:color="auto"/>
            <w:left w:val="none" w:sz="0" w:space="0" w:color="auto"/>
            <w:bottom w:val="none" w:sz="0" w:space="0" w:color="auto"/>
            <w:right w:val="none" w:sz="0" w:space="0" w:color="auto"/>
          </w:divBdr>
          <w:divsChild>
            <w:div w:id="38405616">
              <w:marLeft w:val="0"/>
              <w:marRight w:val="0"/>
              <w:marTop w:val="0"/>
              <w:marBottom w:val="0"/>
              <w:divBdr>
                <w:top w:val="none" w:sz="0" w:space="0" w:color="auto"/>
                <w:left w:val="none" w:sz="0" w:space="0" w:color="auto"/>
                <w:bottom w:val="none" w:sz="0" w:space="0" w:color="auto"/>
                <w:right w:val="none" w:sz="0" w:space="0" w:color="auto"/>
              </w:divBdr>
            </w:div>
            <w:div w:id="2127699149">
              <w:marLeft w:val="0"/>
              <w:marRight w:val="0"/>
              <w:marTop w:val="0"/>
              <w:marBottom w:val="0"/>
              <w:divBdr>
                <w:top w:val="none" w:sz="0" w:space="0" w:color="auto"/>
                <w:left w:val="none" w:sz="0" w:space="0" w:color="auto"/>
                <w:bottom w:val="none" w:sz="0" w:space="0" w:color="auto"/>
                <w:right w:val="none" w:sz="0" w:space="0" w:color="auto"/>
              </w:divBdr>
              <w:divsChild>
                <w:div w:id="984815150">
                  <w:marLeft w:val="0"/>
                  <w:marRight w:val="0"/>
                  <w:marTop w:val="0"/>
                  <w:marBottom w:val="0"/>
                  <w:divBdr>
                    <w:top w:val="none" w:sz="0" w:space="0" w:color="auto"/>
                    <w:left w:val="none" w:sz="0" w:space="0" w:color="auto"/>
                    <w:bottom w:val="none" w:sz="0" w:space="0" w:color="auto"/>
                    <w:right w:val="none" w:sz="0" w:space="0" w:color="auto"/>
                  </w:divBdr>
                  <w:divsChild>
                    <w:div w:id="1442066963">
                      <w:marLeft w:val="0"/>
                      <w:marRight w:val="0"/>
                      <w:marTop w:val="0"/>
                      <w:marBottom w:val="0"/>
                      <w:divBdr>
                        <w:top w:val="none" w:sz="0" w:space="0" w:color="auto"/>
                        <w:left w:val="none" w:sz="0" w:space="0" w:color="auto"/>
                        <w:bottom w:val="none" w:sz="0" w:space="0" w:color="auto"/>
                        <w:right w:val="none" w:sz="0" w:space="0" w:color="auto"/>
                      </w:divBdr>
                    </w:div>
                    <w:div w:id="654577218">
                      <w:marLeft w:val="0"/>
                      <w:marRight w:val="0"/>
                      <w:marTop w:val="0"/>
                      <w:marBottom w:val="0"/>
                      <w:divBdr>
                        <w:top w:val="none" w:sz="0" w:space="0" w:color="auto"/>
                        <w:left w:val="none" w:sz="0" w:space="0" w:color="auto"/>
                        <w:bottom w:val="none" w:sz="0" w:space="0" w:color="auto"/>
                        <w:right w:val="none" w:sz="0" w:space="0" w:color="auto"/>
                      </w:divBdr>
                    </w:div>
                    <w:div w:id="3207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4779">
      <w:bodyDiv w:val="1"/>
      <w:marLeft w:val="0"/>
      <w:marRight w:val="0"/>
      <w:marTop w:val="0"/>
      <w:marBottom w:val="0"/>
      <w:divBdr>
        <w:top w:val="none" w:sz="0" w:space="0" w:color="auto"/>
        <w:left w:val="none" w:sz="0" w:space="0" w:color="auto"/>
        <w:bottom w:val="none" w:sz="0" w:space="0" w:color="auto"/>
        <w:right w:val="none" w:sz="0" w:space="0" w:color="auto"/>
      </w:divBdr>
    </w:div>
    <w:div w:id="1113131024">
      <w:bodyDiv w:val="1"/>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 w:id="445005253">
          <w:marLeft w:val="0"/>
          <w:marRight w:val="0"/>
          <w:marTop w:val="0"/>
          <w:marBottom w:val="0"/>
          <w:divBdr>
            <w:top w:val="none" w:sz="0" w:space="0" w:color="auto"/>
            <w:left w:val="none" w:sz="0" w:space="0" w:color="auto"/>
            <w:bottom w:val="none" w:sz="0" w:space="0" w:color="auto"/>
            <w:right w:val="none" w:sz="0" w:space="0" w:color="auto"/>
          </w:divBdr>
        </w:div>
        <w:div w:id="975110631">
          <w:marLeft w:val="0"/>
          <w:marRight w:val="0"/>
          <w:marTop w:val="0"/>
          <w:marBottom w:val="0"/>
          <w:divBdr>
            <w:top w:val="none" w:sz="0" w:space="0" w:color="auto"/>
            <w:left w:val="none" w:sz="0" w:space="0" w:color="auto"/>
            <w:bottom w:val="none" w:sz="0" w:space="0" w:color="auto"/>
            <w:right w:val="none" w:sz="0" w:space="0" w:color="auto"/>
          </w:divBdr>
        </w:div>
        <w:div w:id="204634642">
          <w:marLeft w:val="0"/>
          <w:marRight w:val="0"/>
          <w:marTop w:val="0"/>
          <w:marBottom w:val="0"/>
          <w:divBdr>
            <w:top w:val="none" w:sz="0" w:space="0" w:color="auto"/>
            <w:left w:val="none" w:sz="0" w:space="0" w:color="auto"/>
            <w:bottom w:val="none" w:sz="0" w:space="0" w:color="auto"/>
            <w:right w:val="none" w:sz="0" w:space="0" w:color="auto"/>
          </w:divBdr>
        </w:div>
        <w:div w:id="1067076245">
          <w:marLeft w:val="0"/>
          <w:marRight w:val="0"/>
          <w:marTop w:val="0"/>
          <w:marBottom w:val="0"/>
          <w:divBdr>
            <w:top w:val="none" w:sz="0" w:space="0" w:color="auto"/>
            <w:left w:val="none" w:sz="0" w:space="0" w:color="auto"/>
            <w:bottom w:val="none" w:sz="0" w:space="0" w:color="auto"/>
            <w:right w:val="none" w:sz="0" w:space="0" w:color="auto"/>
          </w:divBdr>
        </w:div>
        <w:div w:id="1716813464">
          <w:marLeft w:val="0"/>
          <w:marRight w:val="0"/>
          <w:marTop w:val="0"/>
          <w:marBottom w:val="0"/>
          <w:divBdr>
            <w:top w:val="none" w:sz="0" w:space="0" w:color="auto"/>
            <w:left w:val="none" w:sz="0" w:space="0" w:color="auto"/>
            <w:bottom w:val="none" w:sz="0" w:space="0" w:color="auto"/>
            <w:right w:val="none" w:sz="0" w:space="0" w:color="auto"/>
          </w:divBdr>
        </w:div>
        <w:div w:id="1070424441">
          <w:marLeft w:val="0"/>
          <w:marRight w:val="0"/>
          <w:marTop w:val="0"/>
          <w:marBottom w:val="0"/>
          <w:divBdr>
            <w:top w:val="none" w:sz="0" w:space="0" w:color="auto"/>
            <w:left w:val="none" w:sz="0" w:space="0" w:color="auto"/>
            <w:bottom w:val="none" w:sz="0" w:space="0" w:color="auto"/>
            <w:right w:val="none" w:sz="0" w:space="0" w:color="auto"/>
          </w:divBdr>
        </w:div>
        <w:div w:id="163517934">
          <w:marLeft w:val="0"/>
          <w:marRight w:val="0"/>
          <w:marTop w:val="0"/>
          <w:marBottom w:val="0"/>
          <w:divBdr>
            <w:top w:val="none" w:sz="0" w:space="0" w:color="auto"/>
            <w:left w:val="none" w:sz="0" w:space="0" w:color="auto"/>
            <w:bottom w:val="none" w:sz="0" w:space="0" w:color="auto"/>
            <w:right w:val="none" w:sz="0" w:space="0" w:color="auto"/>
          </w:divBdr>
        </w:div>
        <w:div w:id="1199053403">
          <w:marLeft w:val="0"/>
          <w:marRight w:val="0"/>
          <w:marTop w:val="0"/>
          <w:marBottom w:val="0"/>
          <w:divBdr>
            <w:top w:val="none" w:sz="0" w:space="0" w:color="auto"/>
            <w:left w:val="none" w:sz="0" w:space="0" w:color="auto"/>
            <w:bottom w:val="none" w:sz="0" w:space="0" w:color="auto"/>
            <w:right w:val="none" w:sz="0" w:space="0" w:color="auto"/>
          </w:divBdr>
        </w:div>
        <w:div w:id="756369815">
          <w:marLeft w:val="0"/>
          <w:marRight w:val="0"/>
          <w:marTop w:val="0"/>
          <w:marBottom w:val="0"/>
          <w:divBdr>
            <w:top w:val="none" w:sz="0" w:space="0" w:color="auto"/>
            <w:left w:val="none" w:sz="0" w:space="0" w:color="auto"/>
            <w:bottom w:val="none" w:sz="0" w:space="0" w:color="auto"/>
            <w:right w:val="none" w:sz="0" w:space="0" w:color="auto"/>
          </w:divBdr>
        </w:div>
        <w:div w:id="1236088951">
          <w:marLeft w:val="0"/>
          <w:marRight w:val="0"/>
          <w:marTop w:val="0"/>
          <w:marBottom w:val="0"/>
          <w:divBdr>
            <w:top w:val="none" w:sz="0" w:space="0" w:color="auto"/>
            <w:left w:val="none" w:sz="0" w:space="0" w:color="auto"/>
            <w:bottom w:val="none" w:sz="0" w:space="0" w:color="auto"/>
            <w:right w:val="none" w:sz="0" w:space="0" w:color="auto"/>
          </w:divBdr>
        </w:div>
        <w:div w:id="999194142">
          <w:marLeft w:val="0"/>
          <w:marRight w:val="0"/>
          <w:marTop w:val="0"/>
          <w:marBottom w:val="0"/>
          <w:divBdr>
            <w:top w:val="none" w:sz="0" w:space="0" w:color="auto"/>
            <w:left w:val="none" w:sz="0" w:space="0" w:color="auto"/>
            <w:bottom w:val="none" w:sz="0" w:space="0" w:color="auto"/>
            <w:right w:val="none" w:sz="0" w:space="0" w:color="auto"/>
          </w:divBdr>
        </w:div>
        <w:div w:id="1950355816">
          <w:marLeft w:val="0"/>
          <w:marRight w:val="0"/>
          <w:marTop w:val="0"/>
          <w:marBottom w:val="0"/>
          <w:divBdr>
            <w:top w:val="none" w:sz="0" w:space="0" w:color="auto"/>
            <w:left w:val="none" w:sz="0" w:space="0" w:color="auto"/>
            <w:bottom w:val="none" w:sz="0" w:space="0" w:color="auto"/>
            <w:right w:val="none" w:sz="0" w:space="0" w:color="auto"/>
          </w:divBdr>
        </w:div>
        <w:div w:id="1143697396">
          <w:marLeft w:val="0"/>
          <w:marRight w:val="0"/>
          <w:marTop w:val="0"/>
          <w:marBottom w:val="0"/>
          <w:divBdr>
            <w:top w:val="none" w:sz="0" w:space="0" w:color="auto"/>
            <w:left w:val="none" w:sz="0" w:space="0" w:color="auto"/>
            <w:bottom w:val="none" w:sz="0" w:space="0" w:color="auto"/>
            <w:right w:val="none" w:sz="0" w:space="0" w:color="auto"/>
          </w:divBdr>
        </w:div>
        <w:div w:id="154954234">
          <w:marLeft w:val="0"/>
          <w:marRight w:val="0"/>
          <w:marTop w:val="0"/>
          <w:marBottom w:val="0"/>
          <w:divBdr>
            <w:top w:val="none" w:sz="0" w:space="0" w:color="auto"/>
            <w:left w:val="none" w:sz="0" w:space="0" w:color="auto"/>
            <w:bottom w:val="none" w:sz="0" w:space="0" w:color="auto"/>
            <w:right w:val="none" w:sz="0" w:space="0" w:color="auto"/>
          </w:divBdr>
        </w:div>
        <w:div w:id="1149710776">
          <w:marLeft w:val="0"/>
          <w:marRight w:val="0"/>
          <w:marTop w:val="0"/>
          <w:marBottom w:val="0"/>
          <w:divBdr>
            <w:top w:val="none" w:sz="0" w:space="0" w:color="auto"/>
            <w:left w:val="none" w:sz="0" w:space="0" w:color="auto"/>
            <w:bottom w:val="none" w:sz="0" w:space="0" w:color="auto"/>
            <w:right w:val="none" w:sz="0" w:space="0" w:color="auto"/>
          </w:divBdr>
        </w:div>
        <w:div w:id="1820733274">
          <w:marLeft w:val="0"/>
          <w:marRight w:val="0"/>
          <w:marTop w:val="0"/>
          <w:marBottom w:val="0"/>
          <w:divBdr>
            <w:top w:val="none" w:sz="0" w:space="0" w:color="auto"/>
            <w:left w:val="none" w:sz="0" w:space="0" w:color="auto"/>
            <w:bottom w:val="none" w:sz="0" w:space="0" w:color="auto"/>
            <w:right w:val="none" w:sz="0" w:space="0" w:color="auto"/>
          </w:divBdr>
        </w:div>
        <w:div w:id="601961677">
          <w:marLeft w:val="0"/>
          <w:marRight w:val="0"/>
          <w:marTop w:val="0"/>
          <w:marBottom w:val="0"/>
          <w:divBdr>
            <w:top w:val="none" w:sz="0" w:space="0" w:color="auto"/>
            <w:left w:val="none" w:sz="0" w:space="0" w:color="auto"/>
            <w:bottom w:val="none" w:sz="0" w:space="0" w:color="auto"/>
            <w:right w:val="none" w:sz="0" w:space="0" w:color="auto"/>
          </w:divBdr>
          <w:divsChild>
            <w:div w:id="802305749">
              <w:marLeft w:val="0"/>
              <w:marRight w:val="0"/>
              <w:marTop w:val="0"/>
              <w:marBottom w:val="0"/>
              <w:divBdr>
                <w:top w:val="none" w:sz="0" w:space="0" w:color="auto"/>
                <w:left w:val="none" w:sz="0" w:space="0" w:color="auto"/>
                <w:bottom w:val="none" w:sz="0" w:space="0" w:color="auto"/>
                <w:right w:val="none" w:sz="0" w:space="0" w:color="auto"/>
              </w:divBdr>
            </w:div>
            <w:div w:id="345636961">
              <w:marLeft w:val="0"/>
              <w:marRight w:val="0"/>
              <w:marTop w:val="0"/>
              <w:marBottom w:val="0"/>
              <w:divBdr>
                <w:top w:val="none" w:sz="0" w:space="0" w:color="auto"/>
                <w:left w:val="none" w:sz="0" w:space="0" w:color="auto"/>
                <w:bottom w:val="none" w:sz="0" w:space="0" w:color="auto"/>
                <w:right w:val="none" w:sz="0" w:space="0" w:color="auto"/>
              </w:divBdr>
              <w:divsChild>
                <w:div w:id="1505315012">
                  <w:marLeft w:val="0"/>
                  <w:marRight w:val="0"/>
                  <w:marTop w:val="0"/>
                  <w:marBottom w:val="0"/>
                  <w:divBdr>
                    <w:top w:val="none" w:sz="0" w:space="0" w:color="auto"/>
                    <w:left w:val="none" w:sz="0" w:space="0" w:color="auto"/>
                    <w:bottom w:val="none" w:sz="0" w:space="0" w:color="auto"/>
                    <w:right w:val="none" w:sz="0" w:space="0" w:color="auto"/>
                  </w:divBdr>
                  <w:divsChild>
                    <w:div w:id="645210442">
                      <w:marLeft w:val="0"/>
                      <w:marRight w:val="0"/>
                      <w:marTop w:val="0"/>
                      <w:marBottom w:val="0"/>
                      <w:divBdr>
                        <w:top w:val="none" w:sz="0" w:space="0" w:color="auto"/>
                        <w:left w:val="none" w:sz="0" w:space="0" w:color="auto"/>
                        <w:bottom w:val="none" w:sz="0" w:space="0" w:color="auto"/>
                        <w:right w:val="none" w:sz="0" w:space="0" w:color="auto"/>
                      </w:divBdr>
                    </w:div>
                    <w:div w:id="577372986">
                      <w:marLeft w:val="0"/>
                      <w:marRight w:val="0"/>
                      <w:marTop w:val="0"/>
                      <w:marBottom w:val="0"/>
                      <w:divBdr>
                        <w:top w:val="none" w:sz="0" w:space="0" w:color="auto"/>
                        <w:left w:val="none" w:sz="0" w:space="0" w:color="auto"/>
                        <w:bottom w:val="none" w:sz="0" w:space="0" w:color="auto"/>
                        <w:right w:val="none" w:sz="0" w:space="0" w:color="auto"/>
                      </w:divBdr>
                    </w:div>
                    <w:div w:id="11566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4784">
      <w:bodyDiv w:val="1"/>
      <w:marLeft w:val="0"/>
      <w:marRight w:val="0"/>
      <w:marTop w:val="0"/>
      <w:marBottom w:val="0"/>
      <w:divBdr>
        <w:top w:val="none" w:sz="0" w:space="0" w:color="auto"/>
        <w:left w:val="none" w:sz="0" w:space="0" w:color="auto"/>
        <w:bottom w:val="none" w:sz="0" w:space="0" w:color="auto"/>
        <w:right w:val="none" w:sz="0" w:space="0" w:color="auto"/>
      </w:divBdr>
      <w:divsChild>
        <w:div w:id="115948736">
          <w:marLeft w:val="0"/>
          <w:marRight w:val="0"/>
          <w:marTop w:val="0"/>
          <w:marBottom w:val="0"/>
          <w:divBdr>
            <w:top w:val="none" w:sz="0" w:space="0" w:color="auto"/>
            <w:left w:val="none" w:sz="0" w:space="0" w:color="auto"/>
            <w:bottom w:val="none" w:sz="0" w:space="0" w:color="auto"/>
            <w:right w:val="none" w:sz="0" w:space="0" w:color="auto"/>
          </w:divBdr>
          <w:divsChild>
            <w:div w:id="1952662423">
              <w:marLeft w:val="0"/>
              <w:marRight w:val="0"/>
              <w:marTop w:val="0"/>
              <w:marBottom w:val="0"/>
              <w:divBdr>
                <w:top w:val="none" w:sz="0" w:space="0" w:color="auto"/>
                <w:left w:val="none" w:sz="0" w:space="0" w:color="auto"/>
                <w:bottom w:val="none" w:sz="0" w:space="0" w:color="auto"/>
                <w:right w:val="none" w:sz="0" w:space="0" w:color="auto"/>
              </w:divBdr>
              <w:divsChild>
                <w:div w:id="1908346697">
                  <w:marLeft w:val="0"/>
                  <w:marRight w:val="0"/>
                  <w:marTop w:val="0"/>
                  <w:marBottom w:val="0"/>
                  <w:divBdr>
                    <w:top w:val="none" w:sz="0" w:space="0" w:color="auto"/>
                    <w:left w:val="none" w:sz="0" w:space="0" w:color="auto"/>
                    <w:bottom w:val="none" w:sz="0" w:space="0" w:color="auto"/>
                    <w:right w:val="none" w:sz="0" w:space="0" w:color="auto"/>
                  </w:divBdr>
                  <w:divsChild>
                    <w:div w:id="1388526275">
                      <w:marLeft w:val="120"/>
                      <w:marRight w:val="300"/>
                      <w:marTop w:val="0"/>
                      <w:marBottom w:val="120"/>
                      <w:divBdr>
                        <w:top w:val="none" w:sz="0" w:space="0" w:color="auto"/>
                        <w:left w:val="none" w:sz="0" w:space="0" w:color="auto"/>
                        <w:bottom w:val="none" w:sz="0" w:space="0" w:color="auto"/>
                        <w:right w:val="none" w:sz="0" w:space="0" w:color="auto"/>
                      </w:divBdr>
                      <w:divsChild>
                        <w:div w:id="1522478045">
                          <w:marLeft w:val="0"/>
                          <w:marRight w:val="0"/>
                          <w:marTop w:val="0"/>
                          <w:marBottom w:val="0"/>
                          <w:divBdr>
                            <w:top w:val="none" w:sz="0" w:space="0" w:color="auto"/>
                            <w:left w:val="none" w:sz="0" w:space="0" w:color="auto"/>
                            <w:bottom w:val="none" w:sz="0" w:space="0" w:color="auto"/>
                            <w:right w:val="none" w:sz="0" w:space="0" w:color="auto"/>
                          </w:divBdr>
                          <w:divsChild>
                            <w:div w:id="322509017">
                              <w:marLeft w:val="780"/>
                              <w:marRight w:val="240"/>
                              <w:marTop w:val="180"/>
                              <w:marBottom w:val="150"/>
                              <w:divBdr>
                                <w:top w:val="none" w:sz="0" w:space="0" w:color="auto"/>
                                <w:left w:val="none" w:sz="0" w:space="0" w:color="auto"/>
                                <w:bottom w:val="none" w:sz="0" w:space="0" w:color="auto"/>
                                <w:right w:val="none" w:sz="0" w:space="0" w:color="auto"/>
                              </w:divBdr>
                              <w:divsChild>
                                <w:div w:id="1292634957">
                                  <w:marLeft w:val="0"/>
                                  <w:marRight w:val="0"/>
                                  <w:marTop w:val="0"/>
                                  <w:marBottom w:val="0"/>
                                  <w:divBdr>
                                    <w:top w:val="none" w:sz="0" w:space="0" w:color="auto"/>
                                    <w:left w:val="none" w:sz="0" w:space="0" w:color="auto"/>
                                    <w:bottom w:val="none" w:sz="0" w:space="0" w:color="auto"/>
                                    <w:right w:val="none" w:sz="0" w:space="0" w:color="auto"/>
                                  </w:divBdr>
                                  <w:divsChild>
                                    <w:div w:id="1700349228">
                                      <w:marLeft w:val="0"/>
                                      <w:marRight w:val="0"/>
                                      <w:marTop w:val="0"/>
                                      <w:marBottom w:val="0"/>
                                      <w:divBdr>
                                        <w:top w:val="none" w:sz="0" w:space="0" w:color="auto"/>
                                        <w:left w:val="none" w:sz="0" w:space="0" w:color="auto"/>
                                        <w:bottom w:val="none" w:sz="0" w:space="0" w:color="auto"/>
                                        <w:right w:val="none" w:sz="0" w:space="0" w:color="auto"/>
                                      </w:divBdr>
                                      <w:divsChild>
                                        <w:div w:id="2095081455">
                                          <w:marLeft w:val="0"/>
                                          <w:marRight w:val="0"/>
                                          <w:marTop w:val="0"/>
                                          <w:marBottom w:val="0"/>
                                          <w:divBdr>
                                            <w:top w:val="none" w:sz="0" w:space="0" w:color="auto"/>
                                            <w:left w:val="none" w:sz="0" w:space="0" w:color="auto"/>
                                            <w:bottom w:val="none" w:sz="0" w:space="0" w:color="auto"/>
                                            <w:right w:val="none" w:sz="0" w:space="0" w:color="auto"/>
                                          </w:divBdr>
                                          <w:divsChild>
                                            <w:div w:id="1304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62197">
          <w:marLeft w:val="0"/>
          <w:marRight w:val="0"/>
          <w:marTop w:val="0"/>
          <w:marBottom w:val="0"/>
          <w:divBdr>
            <w:top w:val="none" w:sz="0" w:space="0" w:color="auto"/>
            <w:left w:val="none" w:sz="0" w:space="0" w:color="auto"/>
            <w:bottom w:val="none" w:sz="0" w:space="0" w:color="auto"/>
            <w:right w:val="none" w:sz="0" w:space="0" w:color="auto"/>
          </w:divBdr>
          <w:divsChild>
            <w:div w:id="581765173">
              <w:marLeft w:val="0"/>
              <w:marRight w:val="0"/>
              <w:marTop w:val="0"/>
              <w:marBottom w:val="0"/>
              <w:divBdr>
                <w:top w:val="none" w:sz="0" w:space="0" w:color="auto"/>
                <w:left w:val="none" w:sz="0" w:space="0" w:color="auto"/>
                <w:bottom w:val="none" w:sz="0" w:space="0" w:color="auto"/>
                <w:right w:val="none" w:sz="0" w:space="0" w:color="auto"/>
              </w:divBdr>
              <w:divsChild>
                <w:div w:id="1507400139">
                  <w:marLeft w:val="0"/>
                  <w:marRight w:val="0"/>
                  <w:marTop w:val="0"/>
                  <w:marBottom w:val="0"/>
                  <w:divBdr>
                    <w:top w:val="none" w:sz="0" w:space="0" w:color="auto"/>
                    <w:left w:val="none" w:sz="0" w:space="0" w:color="auto"/>
                    <w:bottom w:val="none" w:sz="0" w:space="0" w:color="auto"/>
                    <w:right w:val="none" w:sz="0" w:space="0" w:color="auto"/>
                  </w:divBdr>
                  <w:divsChild>
                    <w:div w:id="289284057">
                      <w:marLeft w:val="120"/>
                      <w:marRight w:val="300"/>
                      <w:marTop w:val="120"/>
                      <w:marBottom w:val="120"/>
                      <w:divBdr>
                        <w:top w:val="none" w:sz="0" w:space="0" w:color="auto"/>
                        <w:left w:val="none" w:sz="0" w:space="0" w:color="auto"/>
                        <w:bottom w:val="none" w:sz="0" w:space="0" w:color="auto"/>
                        <w:right w:val="none" w:sz="0" w:space="0" w:color="auto"/>
                      </w:divBdr>
                      <w:divsChild>
                        <w:div w:id="175729662">
                          <w:marLeft w:val="0"/>
                          <w:marRight w:val="0"/>
                          <w:marTop w:val="0"/>
                          <w:marBottom w:val="0"/>
                          <w:divBdr>
                            <w:top w:val="none" w:sz="0" w:space="0" w:color="auto"/>
                            <w:left w:val="none" w:sz="0" w:space="0" w:color="auto"/>
                            <w:bottom w:val="none" w:sz="0" w:space="0" w:color="auto"/>
                            <w:right w:val="none" w:sz="0" w:space="0" w:color="auto"/>
                          </w:divBdr>
                          <w:divsChild>
                            <w:div w:id="654914784">
                              <w:marLeft w:val="0"/>
                              <w:marRight w:val="0"/>
                              <w:marTop w:val="0"/>
                              <w:marBottom w:val="0"/>
                              <w:divBdr>
                                <w:top w:val="none" w:sz="0" w:space="0" w:color="auto"/>
                                <w:left w:val="none" w:sz="0" w:space="0" w:color="auto"/>
                                <w:bottom w:val="none" w:sz="0" w:space="0" w:color="auto"/>
                                <w:right w:val="none" w:sz="0" w:space="0" w:color="auto"/>
                              </w:divBdr>
                              <w:divsChild>
                                <w:div w:id="975259212">
                                  <w:marLeft w:val="0"/>
                                  <w:marRight w:val="120"/>
                                  <w:marTop w:val="0"/>
                                  <w:marBottom w:val="0"/>
                                  <w:divBdr>
                                    <w:top w:val="none" w:sz="0" w:space="0" w:color="auto"/>
                                    <w:left w:val="none" w:sz="0" w:space="0" w:color="auto"/>
                                    <w:bottom w:val="none" w:sz="0" w:space="0" w:color="auto"/>
                                    <w:right w:val="none" w:sz="0" w:space="0" w:color="auto"/>
                                  </w:divBdr>
                                  <w:divsChild>
                                    <w:div w:id="931401454">
                                      <w:marLeft w:val="0"/>
                                      <w:marRight w:val="0"/>
                                      <w:marTop w:val="0"/>
                                      <w:marBottom w:val="0"/>
                                      <w:divBdr>
                                        <w:top w:val="none" w:sz="0" w:space="0" w:color="auto"/>
                                        <w:left w:val="none" w:sz="0" w:space="0" w:color="auto"/>
                                        <w:bottom w:val="none" w:sz="0" w:space="0" w:color="auto"/>
                                        <w:right w:val="none" w:sz="0" w:space="0" w:color="auto"/>
                                      </w:divBdr>
                                      <w:divsChild>
                                        <w:div w:id="925462874">
                                          <w:marLeft w:val="0"/>
                                          <w:marRight w:val="0"/>
                                          <w:marTop w:val="0"/>
                                          <w:marBottom w:val="0"/>
                                          <w:divBdr>
                                            <w:top w:val="none" w:sz="0" w:space="0" w:color="auto"/>
                                            <w:left w:val="none" w:sz="0" w:space="0" w:color="auto"/>
                                            <w:bottom w:val="none" w:sz="0" w:space="0" w:color="auto"/>
                                            <w:right w:val="none" w:sz="0" w:space="0" w:color="auto"/>
                                          </w:divBdr>
                                          <w:divsChild>
                                            <w:div w:id="5824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68">
                                  <w:marLeft w:val="780"/>
                                  <w:marRight w:val="0"/>
                                  <w:marTop w:val="0"/>
                                  <w:marBottom w:val="0"/>
                                  <w:divBdr>
                                    <w:top w:val="none" w:sz="0" w:space="0" w:color="auto"/>
                                    <w:left w:val="none" w:sz="0" w:space="0" w:color="auto"/>
                                    <w:bottom w:val="none" w:sz="0" w:space="0" w:color="auto"/>
                                    <w:right w:val="none" w:sz="0" w:space="0" w:color="auto"/>
                                  </w:divBdr>
                                  <w:divsChild>
                                    <w:div w:id="365526856">
                                      <w:marLeft w:val="0"/>
                                      <w:marRight w:val="0"/>
                                      <w:marTop w:val="0"/>
                                      <w:marBottom w:val="0"/>
                                      <w:divBdr>
                                        <w:top w:val="none" w:sz="0" w:space="0" w:color="auto"/>
                                        <w:left w:val="none" w:sz="0" w:space="0" w:color="auto"/>
                                        <w:bottom w:val="none" w:sz="0" w:space="0" w:color="auto"/>
                                        <w:right w:val="none" w:sz="0" w:space="0" w:color="auto"/>
                                      </w:divBdr>
                                      <w:divsChild>
                                        <w:div w:id="1711998219">
                                          <w:marLeft w:val="0"/>
                                          <w:marRight w:val="0"/>
                                          <w:marTop w:val="0"/>
                                          <w:marBottom w:val="0"/>
                                          <w:divBdr>
                                            <w:top w:val="none" w:sz="0" w:space="0" w:color="auto"/>
                                            <w:left w:val="none" w:sz="0" w:space="0" w:color="auto"/>
                                            <w:bottom w:val="none" w:sz="0" w:space="0" w:color="auto"/>
                                            <w:right w:val="none" w:sz="0" w:space="0" w:color="auto"/>
                                          </w:divBdr>
                                        </w:div>
                                        <w:div w:id="2060593022">
                                          <w:marLeft w:val="0"/>
                                          <w:marRight w:val="0"/>
                                          <w:marTop w:val="30"/>
                                          <w:marBottom w:val="0"/>
                                          <w:divBdr>
                                            <w:top w:val="none" w:sz="0" w:space="0" w:color="auto"/>
                                            <w:left w:val="none" w:sz="0" w:space="0" w:color="auto"/>
                                            <w:bottom w:val="none" w:sz="0" w:space="0" w:color="auto"/>
                                            <w:right w:val="none" w:sz="0" w:space="0" w:color="auto"/>
                                          </w:divBdr>
                                        </w:div>
                                      </w:divsChild>
                                    </w:div>
                                    <w:div w:id="15427078">
                                      <w:marLeft w:val="0"/>
                                      <w:marRight w:val="0"/>
                                      <w:marTop w:val="0"/>
                                      <w:marBottom w:val="0"/>
                                      <w:divBdr>
                                        <w:top w:val="none" w:sz="0" w:space="0" w:color="auto"/>
                                        <w:left w:val="none" w:sz="0" w:space="0" w:color="auto"/>
                                        <w:bottom w:val="none" w:sz="0" w:space="0" w:color="auto"/>
                                        <w:right w:val="none" w:sz="0" w:space="0" w:color="auto"/>
                                      </w:divBdr>
                                      <w:divsChild>
                                        <w:div w:id="950405294">
                                          <w:marLeft w:val="0"/>
                                          <w:marRight w:val="0"/>
                                          <w:marTop w:val="0"/>
                                          <w:marBottom w:val="0"/>
                                          <w:divBdr>
                                            <w:top w:val="none" w:sz="0" w:space="0" w:color="auto"/>
                                            <w:left w:val="none" w:sz="0" w:space="0" w:color="auto"/>
                                            <w:bottom w:val="none" w:sz="0" w:space="0" w:color="auto"/>
                                            <w:right w:val="none" w:sz="0" w:space="0" w:color="auto"/>
                                          </w:divBdr>
                                          <w:divsChild>
                                            <w:div w:id="1017580019">
                                              <w:marLeft w:val="0"/>
                                              <w:marRight w:val="0"/>
                                              <w:marTop w:val="0"/>
                                              <w:marBottom w:val="0"/>
                                              <w:divBdr>
                                                <w:top w:val="none" w:sz="0" w:space="0" w:color="auto"/>
                                                <w:left w:val="none" w:sz="0" w:space="0" w:color="auto"/>
                                                <w:bottom w:val="none" w:sz="0" w:space="0" w:color="auto"/>
                                                <w:right w:val="none" w:sz="0" w:space="0" w:color="auto"/>
                                              </w:divBdr>
                                              <w:divsChild>
                                                <w:div w:id="400643586">
                                                  <w:marLeft w:val="0"/>
                                                  <w:marRight w:val="0"/>
                                                  <w:marTop w:val="0"/>
                                                  <w:marBottom w:val="0"/>
                                                  <w:divBdr>
                                                    <w:top w:val="none" w:sz="0" w:space="0" w:color="auto"/>
                                                    <w:left w:val="none" w:sz="0" w:space="0" w:color="auto"/>
                                                    <w:bottom w:val="none" w:sz="0" w:space="0" w:color="auto"/>
                                                    <w:right w:val="none" w:sz="0" w:space="0" w:color="auto"/>
                                                  </w:divBdr>
                                                  <w:divsChild>
                                                    <w:div w:id="1368918678">
                                                      <w:marLeft w:val="0"/>
                                                      <w:marRight w:val="0"/>
                                                      <w:marTop w:val="0"/>
                                                      <w:marBottom w:val="0"/>
                                                      <w:divBdr>
                                                        <w:top w:val="none" w:sz="0" w:space="0" w:color="auto"/>
                                                        <w:left w:val="none" w:sz="0" w:space="0" w:color="auto"/>
                                                        <w:bottom w:val="none" w:sz="0" w:space="0" w:color="auto"/>
                                                        <w:right w:val="none" w:sz="0" w:space="0" w:color="auto"/>
                                                      </w:divBdr>
                                                      <w:divsChild>
                                                        <w:div w:id="1556812880">
                                                          <w:marLeft w:val="0"/>
                                                          <w:marRight w:val="0"/>
                                                          <w:marTop w:val="0"/>
                                                          <w:marBottom w:val="0"/>
                                                          <w:divBdr>
                                                            <w:top w:val="none" w:sz="0" w:space="0" w:color="auto"/>
                                                            <w:left w:val="none" w:sz="0" w:space="0" w:color="auto"/>
                                                            <w:bottom w:val="none" w:sz="0" w:space="0" w:color="auto"/>
                                                            <w:right w:val="none" w:sz="0" w:space="0" w:color="auto"/>
                                                          </w:divBdr>
                                                          <w:divsChild>
                                                            <w:div w:id="683017635">
                                                              <w:marLeft w:val="0"/>
                                                              <w:marRight w:val="0"/>
                                                              <w:marTop w:val="0"/>
                                                              <w:marBottom w:val="0"/>
                                                              <w:divBdr>
                                                                <w:top w:val="none" w:sz="0" w:space="0" w:color="auto"/>
                                                                <w:left w:val="none" w:sz="0" w:space="0" w:color="auto"/>
                                                                <w:bottom w:val="none" w:sz="0" w:space="0" w:color="auto"/>
                                                                <w:right w:val="none" w:sz="0" w:space="0" w:color="auto"/>
                                                              </w:divBdr>
                                                              <w:divsChild>
                                                                <w:div w:id="382289332">
                                                                  <w:marLeft w:val="0"/>
                                                                  <w:marRight w:val="0"/>
                                                                  <w:marTop w:val="0"/>
                                                                  <w:marBottom w:val="0"/>
                                                                  <w:divBdr>
                                                                    <w:top w:val="none" w:sz="0" w:space="0" w:color="auto"/>
                                                                    <w:left w:val="none" w:sz="0" w:space="0" w:color="auto"/>
                                                                    <w:bottom w:val="none" w:sz="0" w:space="0" w:color="auto"/>
                                                                    <w:right w:val="none" w:sz="0" w:space="0" w:color="auto"/>
                                                                  </w:divBdr>
                                                                </w:div>
                                                              </w:divsChild>
                                                            </w:div>
                                                            <w:div w:id="890724126">
                                                              <w:marLeft w:val="0"/>
                                                              <w:marRight w:val="0"/>
                                                              <w:marTop w:val="0"/>
                                                              <w:marBottom w:val="0"/>
                                                              <w:divBdr>
                                                                <w:top w:val="none" w:sz="0" w:space="0" w:color="auto"/>
                                                                <w:left w:val="none" w:sz="0" w:space="0" w:color="auto"/>
                                                                <w:bottom w:val="none" w:sz="0" w:space="0" w:color="auto"/>
                                                                <w:right w:val="none" w:sz="0" w:space="0" w:color="auto"/>
                                                              </w:divBdr>
                                                              <w:divsChild>
                                                                <w:div w:id="1046484948">
                                                                  <w:marLeft w:val="0"/>
                                                                  <w:marRight w:val="0"/>
                                                                  <w:marTop w:val="0"/>
                                                                  <w:marBottom w:val="0"/>
                                                                  <w:divBdr>
                                                                    <w:top w:val="none" w:sz="0" w:space="0" w:color="auto"/>
                                                                    <w:left w:val="none" w:sz="0" w:space="0" w:color="auto"/>
                                                                    <w:bottom w:val="none" w:sz="0" w:space="0" w:color="auto"/>
                                                                    <w:right w:val="none" w:sz="0" w:space="0" w:color="auto"/>
                                                                  </w:divBdr>
                                                                </w:div>
                                                              </w:divsChild>
                                                            </w:div>
                                                            <w:div w:id="828860591">
                                                              <w:marLeft w:val="0"/>
                                                              <w:marRight w:val="0"/>
                                                              <w:marTop w:val="0"/>
                                                              <w:marBottom w:val="0"/>
                                                              <w:divBdr>
                                                                <w:top w:val="none" w:sz="0" w:space="0" w:color="auto"/>
                                                                <w:left w:val="none" w:sz="0" w:space="0" w:color="auto"/>
                                                                <w:bottom w:val="none" w:sz="0" w:space="0" w:color="auto"/>
                                                                <w:right w:val="none" w:sz="0" w:space="0" w:color="auto"/>
                                                              </w:divBdr>
                                                              <w:divsChild>
                                                                <w:div w:id="330524454">
                                                                  <w:marLeft w:val="0"/>
                                                                  <w:marRight w:val="0"/>
                                                                  <w:marTop w:val="0"/>
                                                                  <w:marBottom w:val="0"/>
                                                                  <w:divBdr>
                                                                    <w:top w:val="none" w:sz="0" w:space="0" w:color="auto"/>
                                                                    <w:left w:val="none" w:sz="0" w:space="0" w:color="auto"/>
                                                                    <w:bottom w:val="none" w:sz="0" w:space="0" w:color="auto"/>
                                                                    <w:right w:val="none" w:sz="0" w:space="0" w:color="auto"/>
                                                                  </w:divBdr>
                                                                </w:div>
                                                              </w:divsChild>
                                                            </w:div>
                                                            <w:div w:id="791286123">
                                                              <w:marLeft w:val="0"/>
                                                              <w:marRight w:val="0"/>
                                                              <w:marTop w:val="0"/>
                                                              <w:marBottom w:val="0"/>
                                                              <w:divBdr>
                                                                <w:top w:val="none" w:sz="0" w:space="0" w:color="auto"/>
                                                                <w:left w:val="none" w:sz="0" w:space="0" w:color="auto"/>
                                                                <w:bottom w:val="none" w:sz="0" w:space="0" w:color="auto"/>
                                                                <w:right w:val="none" w:sz="0" w:space="0" w:color="auto"/>
                                                              </w:divBdr>
                                                              <w:divsChild>
                                                                <w:div w:id="999960954">
                                                                  <w:marLeft w:val="0"/>
                                                                  <w:marRight w:val="0"/>
                                                                  <w:marTop w:val="0"/>
                                                                  <w:marBottom w:val="0"/>
                                                                  <w:divBdr>
                                                                    <w:top w:val="none" w:sz="0" w:space="0" w:color="auto"/>
                                                                    <w:left w:val="none" w:sz="0" w:space="0" w:color="auto"/>
                                                                    <w:bottom w:val="none" w:sz="0" w:space="0" w:color="auto"/>
                                                                    <w:right w:val="none" w:sz="0" w:space="0" w:color="auto"/>
                                                                  </w:divBdr>
                                                                </w:div>
                                                              </w:divsChild>
                                                            </w:div>
                                                            <w:div w:id="813332841">
                                                              <w:marLeft w:val="0"/>
                                                              <w:marRight w:val="0"/>
                                                              <w:marTop w:val="0"/>
                                                              <w:marBottom w:val="0"/>
                                                              <w:divBdr>
                                                                <w:top w:val="none" w:sz="0" w:space="0" w:color="auto"/>
                                                                <w:left w:val="none" w:sz="0" w:space="0" w:color="auto"/>
                                                                <w:bottom w:val="none" w:sz="0" w:space="0" w:color="auto"/>
                                                                <w:right w:val="none" w:sz="0" w:space="0" w:color="auto"/>
                                                              </w:divBdr>
                                                              <w:divsChild>
                                                                <w:div w:id="13484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15">
                                  <w:marLeft w:val="0"/>
                                  <w:marRight w:val="0"/>
                                  <w:marTop w:val="0"/>
                                  <w:marBottom w:val="0"/>
                                  <w:divBdr>
                                    <w:top w:val="none" w:sz="0" w:space="0" w:color="auto"/>
                                    <w:left w:val="none" w:sz="0" w:space="0" w:color="auto"/>
                                    <w:bottom w:val="none" w:sz="0" w:space="0" w:color="auto"/>
                                    <w:right w:val="none" w:sz="0" w:space="0" w:color="auto"/>
                                  </w:divBdr>
                                  <w:divsChild>
                                    <w:div w:id="1711566304">
                                      <w:marLeft w:val="0"/>
                                      <w:marRight w:val="0"/>
                                      <w:marTop w:val="0"/>
                                      <w:marBottom w:val="0"/>
                                      <w:divBdr>
                                        <w:top w:val="none" w:sz="0" w:space="0" w:color="auto"/>
                                        <w:left w:val="none" w:sz="0" w:space="0" w:color="auto"/>
                                        <w:bottom w:val="none" w:sz="0" w:space="0" w:color="auto"/>
                                        <w:right w:val="none" w:sz="0" w:space="0" w:color="auto"/>
                                      </w:divBdr>
                                      <w:divsChild>
                                        <w:div w:id="340932081">
                                          <w:marLeft w:val="0"/>
                                          <w:marRight w:val="0"/>
                                          <w:marTop w:val="0"/>
                                          <w:marBottom w:val="0"/>
                                          <w:divBdr>
                                            <w:top w:val="none" w:sz="0" w:space="0" w:color="auto"/>
                                            <w:left w:val="none" w:sz="0" w:space="0" w:color="auto"/>
                                            <w:bottom w:val="none" w:sz="0" w:space="0" w:color="auto"/>
                                            <w:right w:val="none" w:sz="0" w:space="0" w:color="auto"/>
                                          </w:divBdr>
                                          <w:divsChild>
                                            <w:div w:id="17719749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90457">
                          <w:marLeft w:val="0"/>
                          <w:marRight w:val="0"/>
                          <w:marTop w:val="0"/>
                          <w:marBottom w:val="0"/>
                          <w:divBdr>
                            <w:top w:val="none" w:sz="0" w:space="0" w:color="auto"/>
                            <w:left w:val="none" w:sz="0" w:space="0" w:color="auto"/>
                            <w:bottom w:val="none" w:sz="0" w:space="0" w:color="auto"/>
                            <w:right w:val="none" w:sz="0" w:space="0" w:color="auto"/>
                          </w:divBdr>
                          <w:divsChild>
                            <w:div w:id="1817643782">
                              <w:marLeft w:val="780"/>
                              <w:marRight w:val="240"/>
                              <w:marTop w:val="180"/>
                              <w:marBottom w:val="150"/>
                              <w:divBdr>
                                <w:top w:val="none" w:sz="0" w:space="0" w:color="auto"/>
                                <w:left w:val="none" w:sz="0" w:space="0" w:color="auto"/>
                                <w:bottom w:val="none" w:sz="0" w:space="0" w:color="auto"/>
                                <w:right w:val="none" w:sz="0" w:space="0" w:color="auto"/>
                              </w:divBdr>
                              <w:divsChild>
                                <w:div w:id="1419598684">
                                  <w:marLeft w:val="0"/>
                                  <w:marRight w:val="0"/>
                                  <w:marTop w:val="0"/>
                                  <w:marBottom w:val="0"/>
                                  <w:divBdr>
                                    <w:top w:val="none" w:sz="0" w:space="0" w:color="auto"/>
                                    <w:left w:val="none" w:sz="0" w:space="0" w:color="auto"/>
                                    <w:bottom w:val="none" w:sz="0" w:space="0" w:color="auto"/>
                                    <w:right w:val="none" w:sz="0" w:space="0" w:color="auto"/>
                                  </w:divBdr>
                                  <w:divsChild>
                                    <w:div w:id="1280835830">
                                      <w:marLeft w:val="0"/>
                                      <w:marRight w:val="0"/>
                                      <w:marTop w:val="0"/>
                                      <w:marBottom w:val="0"/>
                                      <w:divBdr>
                                        <w:top w:val="none" w:sz="0" w:space="0" w:color="auto"/>
                                        <w:left w:val="none" w:sz="0" w:space="0" w:color="auto"/>
                                        <w:bottom w:val="none" w:sz="0" w:space="0" w:color="auto"/>
                                        <w:right w:val="none" w:sz="0" w:space="0" w:color="auto"/>
                                      </w:divBdr>
                                      <w:divsChild>
                                        <w:div w:id="348796707">
                                          <w:marLeft w:val="0"/>
                                          <w:marRight w:val="0"/>
                                          <w:marTop w:val="0"/>
                                          <w:marBottom w:val="0"/>
                                          <w:divBdr>
                                            <w:top w:val="none" w:sz="0" w:space="0" w:color="auto"/>
                                            <w:left w:val="none" w:sz="0" w:space="0" w:color="auto"/>
                                            <w:bottom w:val="none" w:sz="0" w:space="0" w:color="auto"/>
                                            <w:right w:val="none" w:sz="0" w:space="0" w:color="auto"/>
                                          </w:divBdr>
                                          <w:divsChild>
                                            <w:div w:id="540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666224">
      <w:bodyDiv w:val="1"/>
      <w:marLeft w:val="0"/>
      <w:marRight w:val="0"/>
      <w:marTop w:val="0"/>
      <w:marBottom w:val="0"/>
      <w:divBdr>
        <w:top w:val="none" w:sz="0" w:space="0" w:color="auto"/>
        <w:left w:val="none" w:sz="0" w:space="0" w:color="auto"/>
        <w:bottom w:val="none" w:sz="0" w:space="0" w:color="auto"/>
        <w:right w:val="none" w:sz="0" w:space="0" w:color="auto"/>
      </w:divBdr>
    </w:div>
    <w:div w:id="1521704326">
      <w:bodyDiv w:val="1"/>
      <w:marLeft w:val="0"/>
      <w:marRight w:val="0"/>
      <w:marTop w:val="0"/>
      <w:marBottom w:val="0"/>
      <w:divBdr>
        <w:top w:val="none" w:sz="0" w:space="0" w:color="auto"/>
        <w:left w:val="none" w:sz="0" w:space="0" w:color="auto"/>
        <w:bottom w:val="none" w:sz="0" w:space="0" w:color="auto"/>
        <w:right w:val="none" w:sz="0" w:space="0" w:color="auto"/>
      </w:divBdr>
    </w:div>
    <w:div w:id="1589389734">
      <w:bodyDiv w:val="1"/>
      <w:marLeft w:val="0"/>
      <w:marRight w:val="0"/>
      <w:marTop w:val="0"/>
      <w:marBottom w:val="0"/>
      <w:divBdr>
        <w:top w:val="none" w:sz="0" w:space="0" w:color="auto"/>
        <w:left w:val="none" w:sz="0" w:space="0" w:color="auto"/>
        <w:bottom w:val="none" w:sz="0" w:space="0" w:color="auto"/>
        <w:right w:val="none" w:sz="0" w:space="0" w:color="auto"/>
      </w:divBdr>
    </w:div>
    <w:div w:id="1793744274">
      <w:bodyDiv w:val="1"/>
      <w:marLeft w:val="0"/>
      <w:marRight w:val="0"/>
      <w:marTop w:val="0"/>
      <w:marBottom w:val="0"/>
      <w:divBdr>
        <w:top w:val="none" w:sz="0" w:space="0" w:color="auto"/>
        <w:left w:val="none" w:sz="0" w:space="0" w:color="auto"/>
        <w:bottom w:val="none" w:sz="0" w:space="0" w:color="auto"/>
        <w:right w:val="none" w:sz="0" w:space="0" w:color="auto"/>
      </w:divBdr>
    </w:div>
    <w:div w:id="2092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economic-impact-payments" TargetMode="External"/><Relationship Id="rId13" Type="http://schemas.openxmlformats.org/officeDocument/2006/relationships/hyperlink" Target="http://homeenergyplus.wi.gov/" TargetMode="External"/><Relationship Id="rId18" Type="http://schemas.openxmlformats.org/officeDocument/2006/relationships/hyperlink" Target="https://www.annualcreditreport.com/index.ac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212.net/c/link/?t=0&amp;l=en&amp;o=2780863-1&amp;h=195547260&amp;u=https%3A%2F%2Fwww.equifax.com%2Fpersonal%2Fcovid-19%2Fcoronavirus-manage-personal-finances%2F&amp;a=Equifax+COVID-19+Credit+and+Financial+Resources+Center" TargetMode="External"/><Relationship Id="rId7" Type="http://schemas.openxmlformats.org/officeDocument/2006/relationships/hyperlink" Target="https://www.dhs.wisconsin.gov/covid-19/fs-pebt-letter.pdf" TargetMode="External"/><Relationship Id="rId12" Type="http://schemas.openxmlformats.org/officeDocument/2006/relationships/hyperlink" Target="https://dcf.wisconsin.gov/covid-19/childcare/map" TargetMode="External"/><Relationship Id="rId17" Type="http://schemas.openxmlformats.org/officeDocument/2006/relationships/hyperlink" Target="https://dcf.wisconsin.gov/cs/review/job-lo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aid.gov/fsa-id/sign-in/landing" TargetMode="External"/><Relationship Id="rId20" Type="http://schemas.openxmlformats.org/officeDocument/2006/relationships/hyperlink" Target="https://www.consumerfinance.gov/about-us/blog/guide-coronavirus-mortgage-relief-options/" TargetMode="External"/><Relationship Id="rId1" Type="http://schemas.openxmlformats.org/officeDocument/2006/relationships/numbering" Target="numbering.xml"/><Relationship Id="rId6" Type="http://schemas.openxmlformats.org/officeDocument/2006/relationships/hyperlink" Target="https://www.sba.gov/funding-programs/loans/coronavirus-relief-options/paycheck-protection-program" TargetMode="External"/><Relationship Id="rId11" Type="http://schemas.openxmlformats.org/officeDocument/2006/relationships/hyperlink" Target="https://childcarefinder.wisconsin.gov/EmergencyRequest.aspx" TargetMode="External"/><Relationship Id="rId24" Type="http://schemas.openxmlformats.org/officeDocument/2006/relationships/hyperlink" Target="https://www.experian.com/blogs/ask-experian/covid-19-resource/" TargetMode="External"/><Relationship Id="rId5" Type="http://schemas.openxmlformats.org/officeDocument/2006/relationships/image" Target="media/image1.png"/><Relationship Id="rId15" Type="http://schemas.openxmlformats.org/officeDocument/2006/relationships/hyperlink" Target="mailto:sbdc@uwex.edu" TargetMode="External"/><Relationship Id="rId23" Type="http://schemas.openxmlformats.org/officeDocument/2006/relationships/hyperlink" Target="https://c212.net/c/link/?t=0&amp;l=en&amp;o=2780863-1&amp;h=2562084243&amp;u=https%3A%2F%2Fwww.transunion.com%2Fcovid-19&amp;a=TransUnion+COVID-19+Support+Center" TargetMode="External"/><Relationship Id="rId10" Type="http://schemas.openxmlformats.org/officeDocument/2006/relationships/hyperlink" Target="https://dwd.wisconsin.gov/uiben/caresact/" TargetMode="External"/><Relationship Id="rId19" Type="http://schemas.openxmlformats.org/officeDocument/2006/relationships/hyperlink" Target="https://www.consumerfinance.gov/about-us/blog/what-you-need-to-know-about-student-loans-and-coronavirus-pandemic/" TargetMode="External"/><Relationship Id="rId4" Type="http://schemas.openxmlformats.org/officeDocument/2006/relationships/webSettings" Target="webSettings.xml"/><Relationship Id="rId9" Type="http://schemas.openxmlformats.org/officeDocument/2006/relationships/hyperlink" Target="https://dwd.wisconsin.gov/dwd/publications/ui/pua-18774-p.pdf" TargetMode="External"/><Relationship Id="rId14" Type="http://schemas.openxmlformats.org/officeDocument/2006/relationships/hyperlink" Target="https://wisconsinsbdc.org/services/covid-19/disasterloans/" TargetMode="External"/><Relationship Id="rId22" Type="http://schemas.openxmlformats.org/officeDocument/2006/relationships/hyperlink" Target="https://c212.net/c/link/?t=0&amp;l=en&amp;o=2780863-1&amp;h=4252934051&amp;u=https%3A%2F%2Fwww.experian.com%2Fblogs%2Fask-experian%2Fcoronavirus%2F&amp;a=Experian+COVID-19+Resources+%26+Credi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Quackenboss</dc:creator>
  <cp:keywords/>
  <dc:description/>
  <cp:lastModifiedBy>Heather Quackenboss</cp:lastModifiedBy>
  <cp:revision>3</cp:revision>
  <dcterms:created xsi:type="dcterms:W3CDTF">2020-04-27T14:22:00Z</dcterms:created>
  <dcterms:modified xsi:type="dcterms:W3CDTF">2020-04-27T17:47:00Z</dcterms:modified>
</cp:coreProperties>
</file>